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F1" w:rsidRPr="00DD1398" w:rsidRDefault="00F528F1" w:rsidP="00E40B5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7524C" w:rsidRPr="00DD1398" w:rsidRDefault="00A7524C" w:rsidP="00E40B50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A7524C" w:rsidRPr="00DD1398" w:rsidRDefault="00A7524C" w:rsidP="00E40B5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A7524C" w:rsidRPr="00DD1398" w:rsidRDefault="00A7524C" w:rsidP="00E40B5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24C" w:rsidRDefault="00D63DDB" w:rsidP="00E40B5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pPr w:leftFromText="141" w:rightFromText="141" w:vertAnchor="text" w:horzAnchor="page" w:tblpX="2017" w:tblpY="19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2898"/>
      </w:tblGrid>
      <w:tr w:rsidR="00312F02" w:rsidRPr="006B3C20" w:rsidTr="002A6F4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02" w:rsidRPr="006B3C20" w:rsidRDefault="00312F02" w:rsidP="00312F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02" w:rsidRPr="006B3C20" w:rsidRDefault="00312F02" w:rsidP="00312F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02" w:rsidRPr="006B3C20" w:rsidRDefault="00312F02" w:rsidP="00312F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312F02" w:rsidRPr="006B3C20" w:rsidTr="002A6F41">
        <w:trPr>
          <w:trHeight w:val="33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02" w:rsidRPr="006B3C20" w:rsidRDefault="002A6F41" w:rsidP="00312F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02" w:rsidRPr="006B3C20" w:rsidRDefault="002A6F41" w:rsidP="00312F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02" w:rsidRDefault="002A6F41" w:rsidP="00312F0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2.01.01.05.018</w:t>
            </w:r>
          </w:p>
          <w:p w:rsidR="00312F02" w:rsidRPr="006B3C20" w:rsidRDefault="00312F02" w:rsidP="00312F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B3C20" w:rsidRPr="00DD1398" w:rsidRDefault="006B3C20" w:rsidP="00E40B5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3DDB" w:rsidRPr="00DD1398" w:rsidRDefault="00D63DDB" w:rsidP="00E40B50">
      <w:pPr>
        <w:pStyle w:val="listparagraph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b/>
        </w:rPr>
      </w:pPr>
      <w:r w:rsidRPr="00DD1398">
        <w:rPr>
          <w:b/>
        </w:rPr>
        <w:t>ETKİNLİĞİN ADI</w:t>
      </w:r>
    </w:p>
    <w:p w:rsidR="00F528F1" w:rsidRDefault="00811F09" w:rsidP="00E40B50">
      <w:pPr>
        <w:pStyle w:val="listparagraph"/>
        <w:spacing w:before="0" w:beforeAutospacing="0" w:after="0" w:afterAutospacing="0" w:line="276" w:lineRule="auto"/>
        <w:ind w:left="720"/>
        <w:jc w:val="both"/>
      </w:pPr>
      <w:r>
        <w:t>Sınıfında Yabancı Uyruklu Öğrenci Bulunan Milli Eğitim Bakanlığı Öğretmenlerin</w:t>
      </w:r>
      <w:r w:rsidR="000C11E7">
        <w:t>in</w:t>
      </w:r>
      <w:r>
        <w:t xml:space="preserve"> Eğitici Eğitimi</w:t>
      </w:r>
      <w:r w:rsidR="00835B8D">
        <w:t xml:space="preserve"> Kursu</w:t>
      </w:r>
    </w:p>
    <w:p w:rsidR="00E40B50" w:rsidRPr="00DD1398" w:rsidRDefault="00E40B50" w:rsidP="00E40B50">
      <w:pPr>
        <w:pStyle w:val="listparagraph"/>
        <w:spacing w:before="0" w:beforeAutospacing="0" w:after="0" w:afterAutospacing="0" w:line="276" w:lineRule="auto"/>
        <w:ind w:left="720"/>
        <w:jc w:val="both"/>
        <w:rPr>
          <w:b/>
        </w:rPr>
      </w:pPr>
    </w:p>
    <w:p w:rsidR="007A56FD" w:rsidRPr="00DD1398" w:rsidRDefault="00F528F1" w:rsidP="00E40B50">
      <w:pPr>
        <w:pStyle w:val="ListeParagraf"/>
        <w:numPr>
          <w:ilvl w:val="0"/>
          <w:numId w:val="9"/>
        </w:numPr>
        <w:spacing w:before="0" w:beforeAutospacing="0" w:after="0" w:afterAutospacing="0" w:line="276" w:lineRule="auto"/>
        <w:rPr>
          <w:rFonts w:ascii="Times New Roman" w:hAnsi="Times New Roman"/>
          <w:b/>
        </w:rPr>
      </w:pPr>
      <w:r w:rsidRPr="00DD1398">
        <w:rPr>
          <w:rFonts w:ascii="Times New Roman" w:hAnsi="Times New Roman"/>
          <w:b/>
        </w:rPr>
        <w:t>ETKİNLİĞİN AMAÇLARI</w:t>
      </w:r>
      <w:r w:rsidR="007A56FD" w:rsidRPr="00DD1398">
        <w:rPr>
          <w:rFonts w:ascii="Times New Roman" w:hAnsi="Times New Roman"/>
          <w:b/>
        </w:rPr>
        <w:t xml:space="preserve"> </w:t>
      </w:r>
    </w:p>
    <w:p w:rsidR="00741ACD" w:rsidRPr="00741ACD" w:rsidRDefault="00741ACD" w:rsidP="00741ACD">
      <w:pPr>
        <w:spacing w:after="120" w:line="23" w:lineRule="atLeast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41ACD">
        <w:rPr>
          <w:rFonts w:ascii="Times New Roman" w:hAnsi="Times New Roman" w:cs="Times New Roman"/>
          <w:bCs/>
          <w:color w:val="000000"/>
          <w:sz w:val="24"/>
          <w:szCs w:val="24"/>
        </w:rPr>
        <w:t>Bu faaliyeti başarı ile tamamlayan her kursiyer;</w:t>
      </w:r>
    </w:p>
    <w:p w:rsidR="006F4575" w:rsidRDefault="00472DE3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>
        <w:rPr>
          <w:lang w:eastAsia="en-US"/>
        </w:rPr>
        <w:t xml:space="preserve">Kapsayıcı eğitimin program ve amaçlarını </w:t>
      </w:r>
      <w:r w:rsidR="003135D6">
        <w:rPr>
          <w:lang w:eastAsia="en-US"/>
        </w:rPr>
        <w:t>açıklar</w:t>
      </w:r>
      <w:r>
        <w:rPr>
          <w:lang w:eastAsia="en-US"/>
        </w:rPr>
        <w:t>.</w:t>
      </w:r>
    </w:p>
    <w:p w:rsidR="00472DE3" w:rsidRPr="00D26082" w:rsidRDefault="00472DE3" w:rsidP="00E6272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E62726">
        <w:rPr>
          <w:lang w:eastAsia="en-US"/>
        </w:rPr>
        <w:t xml:space="preserve">Okullarda ve </w:t>
      </w:r>
      <w:r w:rsidR="00760734" w:rsidRPr="00E62726">
        <w:rPr>
          <w:lang w:eastAsia="en-US"/>
        </w:rPr>
        <w:t>sınıflarda öğretmenlerin karşılaştığı sorunlar</w:t>
      </w:r>
      <w:r w:rsidR="003135D6">
        <w:rPr>
          <w:lang w:eastAsia="en-US"/>
        </w:rPr>
        <w:t>ı analiz eder.</w:t>
      </w:r>
    </w:p>
    <w:p w:rsidR="00472DE3" w:rsidRPr="00D26082" w:rsidRDefault="008B7D11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>
        <w:rPr>
          <w:lang w:eastAsia="en-US"/>
        </w:rPr>
        <w:t>T</w:t>
      </w:r>
      <w:r w:rsidR="00B34893" w:rsidRPr="00B34893">
        <w:rPr>
          <w:lang w:eastAsia="en-US"/>
        </w:rPr>
        <w:t xml:space="preserve">emel kavramları </w:t>
      </w:r>
      <w:r w:rsidR="003135D6">
        <w:rPr>
          <w:lang w:eastAsia="en-US"/>
        </w:rPr>
        <w:t>açıklar</w:t>
      </w:r>
      <w:r w:rsidR="00B34893" w:rsidRPr="00B34893">
        <w:rPr>
          <w:lang w:eastAsia="en-US"/>
        </w:rPr>
        <w:t>.</w:t>
      </w:r>
    </w:p>
    <w:p w:rsidR="00472DE3" w:rsidRPr="005F7589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 xml:space="preserve">Yabancı uyruklu öğrencilerin Türkiye’de durumunu </w:t>
      </w:r>
      <w:r w:rsidR="003135D6">
        <w:rPr>
          <w:lang w:eastAsia="en-US"/>
        </w:rPr>
        <w:t>sorgular.</w:t>
      </w:r>
    </w:p>
    <w:p w:rsidR="00472DE3" w:rsidRPr="005F7589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 xml:space="preserve">Yabancı uyruklu bireylere eğitim sağlamanın kültürel dayanaklarını </w:t>
      </w:r>
      <w:r w:rsidR="003135D6">
        <w:rPr>
          <w:lang w:eastAsia="en-US"/>
        </w:rPr>
        <w:t>örneklerle açıklar.</w:t>
      </w:r>
    </w:p>
    <w:p w:rsidR="00472DE3" w:rsidRPr="004B2070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S</w:t>
      </w:r>
      <w:r w:rsidR="00717CCF">
        <w:rPr>
          <w:lang w:eastAsia="en-US"/>
        </w:rPr>
        <w:t xml:space="preserve">ınıftaki yabancı uyruklu öğrencilerin </w:t>
      </w:r>
      <w:r w:rsidRPr="00B34893">
        <w:rPr>
          <w:lang w:eastAsia="en-US"/>
        </w:rPr>
        <w:t xml:space="preserve">kültür ve eğitim yapısını </w:t>
      </w:r>
      <w:r w:rsidR="00717CCF">
        <w:rPr>
          <w:lang w:eastAsia="en-US"/>
        </w:rPr>
        <w:t>öğrenmeye isteklidir.</w:t>
      </w:r>
    </w:p>
    <w:p w:rsidR="004B2070" w:rsidRPr="005F7589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 xml:space="preserve">Farklılaştırılmış eğitimin tanımı ve ilkelerini </w:t>
      </w:r>
      <w:r w:rsidR="00852877">
        <w:rPr>
          <w:lang w:eastAsia="en-US"/>
        </w:rPr>
        <w:t>açıklar</w:t>
      </w:r>
      <w:r w:rsidRPr="00B34893">
        <w:rPr>
          <w:lang w:eastAsia="en-US"/>
        </w:rPr>
        <w:t>.</w:t>
      </w:r>
    </w:p>
    <w:p w:rsidR="004B2070" w:rsidRPr="005F7589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 xml:space="preserve">Farklılaştırılmış eğitimin kuramsal temellerini </w:t>
      </w:r>
      <w:r w:rsidR="00FD0059">
        <w:rPr>
          <w:lang w:eastAsia="en-US"/>
        </w:rPr>
        <w:t>yorumlar</w:t>
      </w:r>
      <w:r w:rsidRPr="00B34893">
        <w:rPr>
          <w:lang w:eastAsia="en-US"/>
        </w:rPr>
        <w:t>.</w:t>
      </w:r>
    </w:p>
    <w:p w:rsidR="004B2070" w:rsidRPr="005F7589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 xml:space="preserve">Öğrencileri birbirinden farklılaştıran özellikleri </w:t>
      </w:r>
      <w:r w:rsidR="00030D06">
        <w:rPr>
          <w:lang w:eastAsia="en-US"/>
        </w:rPr>
        <w:t>örneklerle açıklar.</w:t>
      </w:r>
    </w:p>
    <w:p w:rsidR="004B2070" w:rsidRPr="005F7589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Öğretimi farklılaştır</w:t>
      </w:r>
      <w:r w:rsidR="00030D06">
        <w:rPr>
          <w:lang w:eastAsia="en-US"/>
        </w:rPr>
        <w:t>ır.</w:t>
      </w:r>
    </w:p>
    <w:p w:rsidR="004B2070" w:rsidRPr="00B34893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 xml:space="preserve">Farklılaştırılmış öğretimde öğretmenin özelliklerini </w:t>
      </w:r>
      <w:r w:rsidR="00030D06">
        <w:rPr>
          <w:lang w:eastAsia="en-US"/>
        </w:rPr>
        <w:t>tartışır.</w:t>
      </w:r>
    </w:p>
    <w:p w:rsidR="00E62726" w:rsidRPr="00E62726" w:rsidRDefault="00B34893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Mevcut sorunlara ilişkin kişisel deneyimlerini paylaşır.</w:t>
      </w:r>
    </w:p>
    <w:p w:rsidR="00030D06" w:rsidRDefault="00030D06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>
        <w:rPr>
          <w:lang w:eastAsia="en-US"/>
        </w:rPr>
        <w:t xml:space="preserve">Kapsayıcı eğitim için gerekli olan </w:t>
      </w:r>
      <w:r w:rsidRPr="00B34893">
        <w:rPr>
          <w:lang w:eastAsia="en-US"/>
        </w:rPr>
        <w:t>tutum ve değerleri</w:t>
      </w:r>
      <w:r>
        <w:rPr>
          <w:lang w:eastAsia="en-US"/>
        </w:rPr>
        <w:t xml:space="preserve"> gösterir.</w:t>
      </w:r>
    </w:p>
    <w:p w:rsidR="00E62726" w:rsidRPr="003A760A" w:rsidRDefault="00030D06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>
        <w:rPr>
          <w:lang w:eastAsia="en-US"/>
        </w:rPr>
        <w:t>Her insanın eğitim alma hakkına sahip olduğunu savunur.</w:t>
      </w:r>
      <w:r w:rsidR="00B34893" w:rsidRPr="00B34893">
        <w:rPr>
          <w:lang w:eastAsia="en-US"/>
        </w:rPr>
        <w:t xml:space="preserve">  </w:t>
      </w:r>
    </w:p>
    <w:p w:rsidR="00E62726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Kapsayıcı</w:t>
      </w:r>
      <w:r w:rsidR="00B34893" w:rsidRPr="00B34893">
        <w:rPr>
          <w:lang w:eastAsia="en-US"/>
        </w:rPr>
        <w:t xml:space="preserve"> eğitimde öğretmenin rolünü </w:t>
      </w:r>
      <w:r w:rsidR="00030D06">
        <w:rPr>
          <w:lang w:eastAsia="en-US"/>
        </w:rPr>
        <w:t>yorumlar.</w:t>
      </w:r>
    </w:p>
    <w:p w:rsidR="00E62726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Kapsayıcı</w:t>
      </w:r>
      <w:r w:rsidR="00B34893" w:rsidRPr="00B34893">
        <w:rPr>
          <w:lang w:eastAsia="en-US"/>
        </w:rPr>
        <w:t xml:space="preserve"> okul iklimi oluştur</w:t>
      </w:r>
      <w:r w:rsidR="00030D06">
        <w:rPr>
          <w:lang w:eastAsia="en-US"/>
        </w:rPr>
        <w:t>ur.</w:t>
      </w:r>
    </w:p>
    <w:p w:rsidR="00E62726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Kapsayıcı</w:t>
      </w:r>
      <w:r w:rsidR="00B34893" w:rsidRPr="00B34893">
        <w:rPr>
          <w:lang w:eastAsia="en-US"/>
        </w:rPr>
        <w:t xml:space="preserve"> sınıf ortamı</w:t>
      </w:r>
      <w:r w:rsidR="00B75D54">
        <w:rPr>
          <w:lang w:eastAsia="en-US"/>
        </w:rPr>
        <w:t xml:space="preserve"> düzenler</w:t>
      </w:r>
      <w:r w:rsidR="00B34893" w:rsidRPr="00B34893">
        <w:rPr>
          <w:lang w:eastAsia="en-US"/>
        </w:rPr>
        <w:t>.</w:t>
      </w:r>
    </w:p>
    <w:p w:rsidR="00E62726" w:rsidRPr="005F7589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Öğrenciyi</w:t>
      </w:r>
      <w:r w:rsidR="00B34893" w:rsidRPr="00B34893">
        <w:rPr>
          <w:lang w:eastAsia="en-US"/>
        </w:rPr>
        <w:t xml:space="preserve"> tanıma tekniklerini </w:t>
      </w:r>
      <w:r w:rsidR="00B75D54">
        <w:rPr>
          <w:lang w:eastAsia="en-US"/>
        </w:rPr>
        <w:t>kullanır.</w:t>
      </w:r>
    </w:p>
    <w:p w:rsidR="00E62726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Farklılaştırılmış</w:t>
      </w:r>
      <w:r w:rsidR="00B34893" w:rsidRPr="00B34893">
        <w:rPr>
          <w:lang w:eastAsia="en-US"/>
        </w:rPr>
        <w:t xml:space="preserve"> öğretim plan</w:t>
      </w:r>
      <w:r w:rsidR="00B75D54">
        <w:rPr>
          <w:lang w:eastAsia="en-US"/>
        </w:rPr>
        <w:t>ı yapar.</w:t>
      </w:r>
      <w:r w:rsidR="00B34893" w:rsidRPr="00B34893">
        <w:rPr>
          <w:lang w:eastAsia="en-US"/>
        </w:rPr>
        <w:t xml:space="preserve"> </w:t>
      </w:r>
    </w:p>
    <w:p w:rsidR="00E62726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Farklılaştırılmış</w:t>
      </w:r>
      <w:r w:rsidR="00B34893" w:rsidRPr="00B34893">
        <w:rPr>
          <w:lang w:eastAsia="en-US"/>
        </w:rPr>
        <w:t xml:space="preserve"> ve kapsayıcı ders materyalleri</w:t>
      </w:r>
      <w:r w:rsidR="00B75D54">
        <w:rPr>
          <w:lang w:eastAsia="en-US"/>
        </w:rPr>
        <w:t xml:space="preserve"> geliştirir.</w:t>
      </w:r>
    </w:p>
    <w:p w:rsidR="004B2070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Kapsayıcı</w:t>
      </w:r>
      <w:r w:rsidR="00B34893" w:rsidRPr="00B34893">
        <w:rPr>
          <w:lang w:eastAsia="en-US"/>
        </w:rPr>
        <w:t xml:space="preserve"> ve farklılaştırılmış öğretimde örnek uygulamalar yapar.</w:t>
      </w:r>
    </w:p>
    <w:p w:rsidR="004B2070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Farklılaştırılmış</w:t>
      </w:r>
      <w:r w:rsidR="00B34893" w:rsidRPr="00B34893">
        <w:rPr>
          <w:lang w:eastAsia="en-US"/>
        </w:rPr>
        <w:t xml:space="preserve"> </w:t>
      </w:r>
      <w:r w:rsidRPr="00B34893">
        <w:rPr>
          <w:lang w:eastAsia="en-US"/>
        </w:rPr>
        <w:t>sınıflarda alternatif</w:t>
      </w:r>
      <w:r w:rsidR="00B34893" w:rsidRPr="00B34893">
        <w:rPr>
          <w:lang w:eastAsia="en-US"/>
        </w:rPr>
        <w:t xml:space="preserve"> ölçme değerlendirme teknikleri</w:t>
      </w:r>
      <w:r w:rsidR="00B75D54">
        <w:rPr>
          <w:lang w:eastAsia="en-US"/>
        </w:rPr>
        <w:t xml:space="preserve"> kullanır.</w:t>
      </w:r>
      <w:r w:rsidR="00B34893" w:rsidRPr="00B34893">
        <w:rPr>
          <w:lang w:eastAsia="en-US"/>
        </w:rPr>
        <w:t xml:space="preserve"> </w:t>
      </w:r>
    </w:p>
    <w:p w:rsidR="004B2070" w:rsidRPr="00B34893" w:rsidRDefault="00760734" w:rsidP="0076073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Farklılaştırılmış</w:t>
      </w:r>
      <w:r w:rsidR="00B34893" w:rsidRPr="00B34893">
        <w:rPr>
          <w:lang w:eastAsia="en-US"/>
        </w:rPr>
        <w:t xml:space="preserve"> sınıflara özel öz değerlendirme tekniklerini </w:t>
      </w:r>
      <w:r w:rsidR="00B75D54">
        <w:rPr>
          <w:lang w:eastAsia="en-US"/>
        </w:rPr>
        <w:t>kullanır.</w:t>
      </w:r>
    </w:p>
    <w:p w:rsidR="004B2070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Kapsayıcı</w:t>
      </w:r>
      <w:r w:rsidR="00B75D54">
        <w:rPr>
          <w:lang w:eastAsia="en-US"/>
        </w:rPr>
        <w:t xml:space="preserve"> eğitimde paydaşların görüşlerine değer verir.</w:t>
      </w:r>
    </w:p>
    <w:p w:rsidR="00B34893" w:rsidRPr="00B34893" w:rsidRDefault="00803A2A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>
        <w:rPr>
          <w:lang w:eastAsia="en-US"/>
        </w:rPr>
        <w:t>P</w:t>
      </w:r>
      <w:r w:rsidR="00B34893" w:rsidRPr="00B34893">
        <w:rPr>
          <w:lang w:eastAsia="en-US"/>
        </w:rPr>
        <w:t xml:space="preserve">sikolojik travma geçirmiş çocukları </w:t>
      </w:r>
      <w:r w:rsidR="00DD03F1">
        <w:rPr>
          <w:lang w:eastAsia="en-US"/>
        </w:rPr>
        <w:t>öngörür.</w:t>
      </w:r>
    </w:p>
    <w:p w:rsidR="00B34893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lastRenderedPageBreak/>
        <w:t>Sınıf</w:t>
      </w:r>
      <w:r w:rsidR="00DD03F1">
        <w:rPr>
          <w:lang w:eastAsia="en-US"/>
        </w:rPr>
        <w:t>-içi/okul içindeki zorbalık türlerini sınıflandırır.</w:t>
      </w:r>
    </w:p>
    <w:p w:rsidR="00B34893" w:rsidRPr="00B34893" w:rsidRDefault="00760734" w:rsidP="00B3489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Şiddet</w:t>
      </w:r>
      <w:r w:rsidR="00DD03F1">
        <w:rPr>
          <w:lang w:eastAsia="en-US"/>
        </w:rPr>
        <w:t xml:space="preserve"> eğilimli çocukların özelliklerini analiz eder.</w:t>
      </w:r>
    </w:p>
    <w:p w:rsidR="00DD03F1" w:rsidRDefault="00760734" w:rsidP="00AD32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B34893">
        <w:rPr>
          <w:lang w:eastAsia="en-US"/>
        </w:rPr>
        <w:t>İstismar</w:t>
      </w:r>
      <w:r w:rsidR="00B34893" w:rsidRPr="00B34893">
        <w:rPr>
          <w:lang w:eastAsia="en-US"/>
        </w:rPr>
        <w:t xml:space="preserve"> v</w:t>
      </w:r>
      <w:r w:rsidR="00DD03F1">
        <w:rPr>
          <w:lang w:eastAsia="en-US"/>
        </w:rPr>
        <w:t>e ihmale maruz kalmış çocuklara yardım etme konusunda görev almaya açıktır.</w:t>
      </w:r>
    </w:p>
    <w:p w:rsidR="00BC44C5" w:rsidRPr="00B34893" w:rsidRDefault="00BC44C5" w:rsidP="00AD32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>
        <w:rPr>
          <w:lang w:eastAsia="en-US"/>
        </w:rPr>
        <w:t xml:space="preserve">Yetişkin eğitiminin özelliklerini </w:t>
      </w:r>
      <w:r w:rsidR="00DD03F1">
        <w:rPr>
          <w:lang w:eastAsia="en-US"/>
        </w:rPr>
        <w:t>örneklerle açıklar.</w:t>
      </w:r>
    </w:p>
    <w:p w:rsidR="00B34893" w:rsidRPr="00B34893" w:rsidRDefault="00B34893" w:rsidP="00B34893">
      <w:pPr>
        <w:spacing w:line="276" w:lineRule="auto"/>
        <w:ind w:left="360"/>
        <w:rPr>
          <w:rFonts w:ascii="Palatino Linotype" w:hAnsi="Palatino Linotype"/>
        </w:rPr>
      </w:pPr>
    </w:p>
    <w:p w:rsidR="00F528F1" w:rsidRPr="006F4575" w:rsidRDefault="00F528F1" w:rsidP="00D76B87">
      <w:pPr>
        <w:pStyle w:val="ListeParagraf"/>
        <w:numPr>
          <w:ilvl w:val="0"/>
          <w:numId w:val="9"/>
        </w:numPr>
        <w:spacing w:before="0" w:beforeAutospacing="0" w:after="120" w:afterAutospacing="0" w:line="276" w:lineRule="auto"/>
        <w:rPr>
          <w:rFonts w:ascii="Times New Roman" w:hAnsi="Times New Roman"/>
          <w:b/>
        </w:rPr>
      </w:pPr>
      <w:r w:rsidRPr="006F4575">
        <w:rPr>
          <w:rFonts w:ascii="Times New Roman" w:hAnsi="Times New Roman"/>
          <w:b/>
        </w:rPr>
        <w:t>ETKİNLİĞİN SÜRESİ</w:t>
      </w:r>
    </w:p>
    <w:p w:rsidR="00F528F1" w:rsidRPr="00DD1398" w:rsidRDefault="007A56FD" w:rsidP="004340EC">
      <w:pPr>
        <w:spacing w:after="12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 xml:space="preserve">      </w:t>
      </w:r>
      <w:r w:rsidR="00F528F1" w:rsidRPr="00DD1398">
        <w:rPr>
          <w:rFonts w:ascii="Times New Roman" w:hAnsi="Times New Roman" w:cs="Times New Roman"/>
          <w:sz w:val="24"/>
          <w:szCs w:val="24"/>
        </w:rPr>
        <w:t xml:space="preserve">Etkinliğin </w:t>
      </w:r>
      <w:r w:rsidR="00A7524C" w:rsidRPr="00DD1398">
        <w:rPr>
          <w:rFonts w:ascii="Times New Roman" w:hAnsi="Times New Roman" w:cs="Times New Roman"/>
          <w:sz w:val="24"/>
          <w:szCs w:val="24"/>
        </w:rPr>
        <w:t xml:space="preserve">süresi </w:t>
      </w:r>
      <w:r w:rsidR="00BC44C5">
        <w:rPr>
          <w:rFonts w:ascii="Times New Roman" w:hAnsi="Times New Roman" w:cs="Times New Roman"/>
          <w:sz w:val="24"/>
          <w:szCs w:val="24"/>
        </w:rPr>
        <w:t>86</w:t>
      </w:r>
      <w:r w:rsidR="00A7524C" w:rsidRPr="00DD1398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7524C" w:rsidRPr="00DD1398" w:rsidRDefault="00A7524C" w:rsidP="00D63DDB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528F1" w:rsidRPr="006F4575" w:rsidRDefault="00F528F1" w:rsidP="00D76B87">
      <w:pPr>
        <w:pStyle w:val="ListeParagraf"/>
        <w:numPr>
          <w:ilvl w:val="0"/>
          <w:numId w:val="9"/>
        </w:numPr>
        <w:spacing w:before="0" w:beforeAutospacing="0" w:after="120" w:afterAutospacing="0" w:line="276" w:lineRule="auto"/>
        <w:rPr>
          <w:rFonts w:ascii="Times New Roman" w:hAnsi="Times New Roman"/>
          <w:b/>
        </w:rPr>
      </w:pPr>
      <w:r w:rsidRPr="006F4575">
        <w:rPr>
          <w:rFonts w:ascii="Times New Roman" w:hAnsi="Times New Roman"/>
          <w:b/>
        </w:rPr>
        <w:t>ETKİNLİĞİN HEDEF KİTLESİ</w:t>
      </w:r>
    </w:p>
    <w:p w:rsidR="00CB20F9" w:rsidRDefault="00CB20F9" w:rsidP="004340EC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</w:t>
      </w:r>
      <w:r w:rsidR="00445FE0">
        <w:rPr>
          <w:rFonts w:ascii="Times New Roman" w:hAnsi="Times New Roman" w:cs="Times New Roman"/>
          <w:sz w:val="24"/>
          <w:szCs w:val="24"/>
        </w:rPr>
        <w:t>a bağlı</w:t>
      </w:r>
      <w:r>
        <w:rPr>
          <w:rFonts w:ascii="Times New Roman" w:hAnsi="Times New Roman" w:cs="Times New Roman"/>
          <w:sz w:val="24"/>
          <w:szCs w:val="24"/>
        </w:rPr>
        <w:t xml:space="preserve"> okul ve kurumlarda görev yapan</w:t>
      </w:r>
      <w:r w:rsidR="00445FE0">
        <w:rPr>
          <w:rFonts w:ascii="Times New Roman" w:hAnsi="Times New Roman" w:cs="Times New Roman"/>
          <w:sz w:val="24"/>
          <w:szCs w:val="24"/>
        </w:rPr>
        <w:t xml:space="preserve"> rehber</w:t>
      </w:r>
      <w:r>
        <w:rPr>
          <w:rFonts w:ascii="Times New Roman" w:hAnsi="Times New Roman" w:cs="Times New Roman"/>
          <w:sz w:val="24"/>
          <w:szCs w:val="24"/>
        </w:rPr>
        <w:t xml:space="preserve"> öğretmenler.</w:t>
      </w:r>
    </w:p>
    <w:p w:rsidR="002C144C" w:rsidRPr="00DD1398" w:rsidRDefault="002C144C" w:rsidP="00D63DDB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528F1" w:rsidRPr="00DD1398" w:rsidRDefault="00BD6BA8" w:rsidP="004340EC">
      <w:pPr>
        <w:pStyle w:val="listparagraph"/>
        <w:spacing w:before="0" w:beforeAutospacing="0" w:after="120" w:afterAutospacing="0" w:line="276" w:lineRule="auto"/>
        <w:ind w:left="360"/>
        <w:jc w:val="both"/>
        <w:rPr>
          <w:b/>
        </w:rPr>
      </w:pPr>
      <w:r w:rsidRPr="00DD1398">
        <w:rPr>
          <w:b/>
        </w:rPr>
        <w:t xml:space="preserve">5.  </w:t>
      </w:r>
      <w:r w:rsidR="00F528F1" w:rsidRPr="00DD1398">
        <w:rPr>
          <w:b/>
        </w:rPr>
        <w:t>ETKİNLİĞİN UYGULANMASI İLE İLGİLİ AÇIKLAMALAR</w:t>
      </w:r>
    </w:p>
    <w:p w:rsidR="00A7524C" w:rsidRPr="00DD1398" w:rsidRDefault="00EA0A88" w:rsidP="008B7D1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</w:rPr>
      </w:pPr>
      <w:r w:rsidRPr="00DD1398">
        <w:rPr>
          <w:bCs/>
        </w:rPr>
        <w:t>Bu etkinlik</w:t>
      </w:r>
      <w:r w:rsidR="00D62DF1" w:rsidRPr="00DD1398">
        <w:rPr>
          <w:bCs/>
        </w:rPr>
        <w:t>,</w:t>
      </w:r>
      <w:r w:rsidR="00083B42" w:rsidRPr="00DD1398">
        <w:rPr>
          <w:bCs/>
        </w:rPr>
        <w:t xml:space="preserve"> </w:t>
      </w:r>
      <w:r w:rsidR="00CB20F9">
        <w:rPr>
          <w:bCs/>
        </w:rPr>
        <w:t xml:space="preserve">sınıfında yabancı uyruklu öğrenci bulunan </w:t>
      </w:r>
      <w:r w:rsidR="00083B42" w:rsidRPr="00DD1398">
        <w:rPr>
          <w:bCs/>
        </w:rPr>
        <w:t>öğretmenler</w:t>
      </w:r>
      <w:r w:rsidR="00CB20F9">
        <w:rPr>
          <w:bCs/>
        </w:rPr>
        <w:t>e kapsayıcı eğitim</w:t>
      </w:r>
      <w:r w:rsidR="00A7524C" w:rsidRPr="00DD1398">
        <w:rPr>
          <w:bCs/>
        </w:rPr>
        <w:t xml:space="preserve"> konusunda </w:t>
      </w:r>
      <w:r w:rsidR="00CB20F9">
        <w:rPr>
          <w:bCs/>
        </w:rPr>
        <w:t>bilgi ve beceri kazandırmak</w:t>
      </w:r>
      <w:r w:rsidR="00A7524C" w:rsidRPr="00DD1398">
        <w:rPr>
          <w:bCs/>
        </w:rPr>
        <w:t xml:space="preserve"> amacıyla düzenlenmiştir.</w:t>
      </w:r>
    </w:p>
    <w:p w:rsidR="00083B42" w:rsidRPr="00DD1398" w:rsidRDefault="00A7524C" w:rsidP="008B7D11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DD1398">
        <w:rPr>
          <w:rFonts w:ascii="Times New Roman" w:hAnsi="Times New Roman"/>
          <w:color w:val="000000"/>
        </w:rPr>
        <w:t>Eğ</w:t>
      </w:r>
      <w:r w:rsidR="00083B42" w:rsidRPr="00DD1398">
        <w:rPr>
          <w:rFonts w:ascii="Times New Roman" w:hAnsi="Times New Roman"/>
          <w:color w:val="000000"/>
        </w:rPr>
        <w:t>itim görevlisi olarak;</w:t>
      </w:r>
      <w:r w:rsidR="00553B94">
        <w:rPr>
          <w:rFonts w:ascii="Times New Roman" w:hAnsi="Times New Roman"/>
          <w:color w:val="000000"/>
        </w:rPr>
        <w:t xml:space="preserve"> “Kapsayıcı Eğitim</w:t>
      </w:r>
      <w:r w:rsidR="00083B42" w:rsidRPr="00DD1398">
        <w:rPr>
          <w:rFonts w:ascii="Times New Roman" w:hAnsi="Times New Roman"/>
          <w:color w:val="000000"/>
        </w:rPr>
        <w:t>” konusunda uzman akademisyen</w:t>
      </w:r>
      <w:r w:rsidRPr="00DD1398">
        <w:rPr>
          <w:rFonts w:ascii="Times New Roman" w:hAnsi="Times New Roman"/>
          <w:color w:val="000000"/>
        </w:rPr>
        <w:t xml:space="preserve"> ya da</w:t>
      </w:r>
      <w:r w:rsidR="00083B42" w:rsidRPr="00DD1398">
        <w:rPr>
          <w:rFonts w:ascii="Times New Roman" w:hAnsi="Times New Roman"/>
          <w:color w:val="000000"/>
        </w:rPr>
        <w:t xml:space="preserve"> bu konuda hizmetiçi</w:t>
      </w:r>
      <w:r w:rsidRPr="00DD1398">
        <w:rPr>
          <w:rFonts w:ascii="Times New Roman" w:hAnsi="Times New Roman"/>
          <w:color w:val="000000"/>
        </w:rPr>
        <w:t xml:space="preserve"> eğitimler veren uzman ve öğretmenler tercih edilecektir.</w:t>
      </w:r>
    </w:p>
    <w:p w:rsidR="00083B42" w:rsidRPr="00DD1398" w:rsidRDefault="00083B42" w:rsidP="008B7D1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DD1398">
        <w:rPr>
          <w:rFonts w:ascii="Times New Roman" w:hAnsi="Times New Roman"/>
          <w:color w:val="000000"/>
        </w:rPr>
        <w:t>Eğitim ortamı katılımcıların etkin iletişim kurabileceği biçimde düzenlenecektir.</w:t>
      </w:r>
    </w:p>
    <w:p w:rsidR="00083B42" w:rsidRPr="00DD1398" w:rsidRDefault="00083B42" w:rsidP="00AC1D85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  <w:r w:rsidRPr="00DD1398">
        <w:rPr>
          <w:rFonts w:ascii="Times New Roman" w:hAnsi="Times New Roman"/>
          <w:color w:val="000000"/>
        </w:rPr>
        <w:t xml:space="preserve">Eğitim, internet bağlantılı bilgisayar ve projeksiyon cihazı ya da </w:t>
      </w:r>
      <w:r w:rsidR="00472DE3" w:rsidRPr="00DD1398">
        <w:rPr>
          <w:rFonts w:ascii="Times New Roman" w:hAnsi="Times New Roman"/>
          <w:color w:val="000000"/>
        </w:rPr>
        <w:t>etkileşimli tahta</w:t>
      </w:r>
      <w:r w:rsidRPr="00DD1398">
        <w:rPr>
          <w:rFonts w:ascii="Times New Roman" w:hAnsi="Times New Roman"/>
          <w:color w:val="000000"/>
        </w:rPr>
        <w:t xml:space="preserve"> olan eğitim ortamında gerçekleştirilecektir. Eğitim içerikleri uygun materyallerle desteklenecektir.</w:t>
      </w:r>
    </w:p>
    <w:p w:rsidR="00083B42" w:rsidRPr="00DD1398" w:rsidRDefault="00083B42" w:rsidP="00AC1D85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  <w:r w:rsidRPr="00DD1398">
        <w:rPr>
          <w:rFonts w:ascii="Times New Roman" w:hAnsi="Times New Roman"/>
          <w:color w:val="000000"/>
        </w:rPr>
        <w:t>Katılımcı sayısı dikkate alınarak ortamda gerekli ışık ve ses düzeni sağlanacaktır.</w:t>
      </w:r>
    </w:p>
    <w:p w:rsidR="006833DF" w:rsidRDefault="00A7524C" w:rsidP="00AC1D85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  <w:r w:rsidRPr="00DD1398">
        <w:rPr>
          <w:rFonts w:ascii="Times New Roman" w:hAnsi="Times New Roman"/>
          <w:color w:val="000000"/>
        </w:rPr>
        <w:t>Katılımcı sayısı her eğitim ortamı için 50</w:t>
      </w:r>
      <w:r w:rsidR="00A71A51" w:rsidRPr="00DD1398">
        <w:rPr>
          <w:rFonts w:ascii="Times New Roman" w:hAnsi="Times New Roman"/>
          <w:color w:val="000000"/>
        </w:rPr>
        <w:t xml:space="preserve"> </w:t>
      </w:r>
      <w:r w:rsidRPr="00DD1398">
        <w:rPr>
          <w:rFonts w:ascii="Times New Roman" w:hAnsi="Times New Roman"/>
          <w:color w:val="000000"/>
        </w:rPr>
        <w:t>kişiyi geçmeyecek şekilde oluşturulacaktır.</w:t>
      </w:r>
    </w:p>
    <w:p w:rsidR="00083B42" w:rsidRPr="00DD1398" w:rsidRDefault="000737D1" w:rsidP="000737D1">
      <w:pPr>
        <w:pStyle w:val="listparagraph"/>
        <w:spacing w:before="0" w:beforeAutospacing="0" w:after="120" w:afterAutospacing="0" w:line="276" w:lineRule="auto"/>
        <w:ind w:left="360"/>
        <w:jc w:val="both"/>
        <w:rPr>
          <w:b/>
        </w:rPr>
      </w:pPr>
      <w:r>
        <w:rPr>
          <w:b/>
        </w:rPr>
        <w:t>6.</w:t>
      </w:r>
      <w:r w:rsidR="00F528F1" w:rsidRPr="00DD1398">
        <w:rPr>
          <w:b/>
        </w:rPr>
        <w:t xml:space="preserve"> ETKİNLİĞİN İÇERİĞİ</w:t>
      </w:r>
    </w:p>
    <w:p w:rsidR="00083B42" w:rsidRPr="00DD1398" w:rsidRDefault="00083B42" w:rsidP="00083B42">
      <w:pPr>
        <w:spacing w:line="23" w:lineRule="atLeast"/>
        <w:ind w:left="360"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Konuların Dağılım Tablosu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276"/>
      </w:tblGrid>
      <w:tr w:rsidR="00D63DDB" w:rsidRPr="00DD1398" w:rsidTr="008F77B7">
        <w:tc>
          <w:tcPr>
            <w:tcW w:w="7938" w:type="dxa"/>
            <w:hideMark/>
          </w:tcPr>
          <w:p w:rsidR="00D63DDB" w:rsidRPr="00DD1398" w:rsidRDefault="00083B42" w:rsidP="00683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398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  <w:hideMark/>
          </w:tcPr>
          <w:p w:rsidR="00D63DDB" w:rsidRPr="00DD1398" w:rsidRDefault="00083B42" w:rsidP="00083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398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  <w:r w:rsidR="00735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</w:t>
            </w:r>
            <w:r w:rsidRPr="00DD1398">
              <w:rPr>
                <w:rFonts w:ascii="Times New Roman" w:hAnsi="Times New Roman" w:cs="Times New Roman"/>
                <w:b/>
                <w:sz w:val="24"/>
                <w:szCs w:val="24"/>
              </w:rPr>
              <w:t>aat)</w:t>
            </w:r>
          </w:p>
        </w:tc>
      </w:tr>
      <w:tr w:rsidR="00D63DDB" w:rsidRPr="00DD1398" w:rsidTr="00D26082">
        <w:trPr>
          <w:trHeight w:val="1060"/>
        </w:trPr>
        <w:tc>
          <w:tcPr>
            <w:tcW w:w="7938" w:type="dxa"/>
          </w:tcPr>
          <w:p w:rsidR="00D63DDB" w:rsidRPr="00D26082" w:rsidRDefault="004A3DED" w:rsidP="005F758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6082">
              <w:rPr>
                <w:rFonts w:ascii="Palatino Linotype" w:hAnsi="Palatino Linotype"/>
                <w:b/>
                <w:sz w:val="24"/>
                <w:szCs w:val="24"/>
              </w:rPr>
              <w:t>Kapsayıcı Eğiti</w:t>
            </w:r>
            <w:r w:rsidR="00C11329" w:rsidRPr="00D26082">
              <w:rPr>
                <w:rFonts w:ascii="Palatino Linotype" w:hAnsi="Palatino Linotype"/>
                <w:b/>
                <w:sz w:val="24"/>
                <w:szCs w:val="24"/>
              </w:rPr>
              <w:t>m</w:t>
            </w:r>
            <w:r w:rsidR="00D26082">
              <w:rPr>
                <w:rFonts w:ascii="Palatino Linotype" w:hAnsi="Palatino Linotype"/>
                <w:b/>
                <w:sz w:val="24"/>
                <w:szCs w:val="24"/>
              </w:rPr>
              <w:t>e Giriş</w:t>
            </w:r>
          </w:p>
          <w:p w:rsidR="00D26082" w:rsidRPr="00D26082" w:rsidRDefault="00C11329" w:rsidP="00D26082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D26082">
              <w:rPr>
                <w:rFonts w:ascii="Palatino Linotype" w:hAnsi="Palatino Linotype"/>
              </w:rPr>
              <w:t xml:space="preserve">Kapsayıcı Eğitim Programı ve </w:t>
            </w:r>
            <w:r w:rsidR="00D26082" w:rsidRPr="00D26082">
              <w:rPr>
                <w:rFonts w:ascii="Palatino Linotype" w:hAnsi="Palatino Linotype"/>
              </w:rPr>
              <w:t>A</w:t>
            </w:r>
            <w:r w:rsidRPr="00D26082">
              <w:rPr>
                <w:rFonts w:ascii="Palatino Linotype" w:hAnsi="Palatino Linotype"/>
              </w:rPr>
              <w:t xml:space="preserve">maçları </w:t>
            </w:r>
          </w:p>
          <w:p w:rsidR="00D26082" w:rsidRPr="00D26082" w:rsidRDefault="00D26082" w:rsidP="005F758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D26082">
              <w:rPr>
                <w:rFonts w:ascii="Palatino Linotype" w:hAnsi="Palatino Linotype"/>
              </w:rPr>
              <w:t>Okullarda ve Sınıflarda Öğretmenlerin Karşılaştığı Sorunlar</w:t>
            </w:r>
          </w:p>
          <w:p w:rsidR="006143B8" w:rsidRPr="00D26082" w:rsidRDefault="004A3DED" w:rsidP="005F758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D26082">
              <w:rPr>
                <w:rFonts w:ascii="Palatino Linotype" w:hAnsi="Palatino Linotype"/>
              </w:rPr>
              <w:t>Temel Kavramlar</w:t>
            </w:r>
          </w:p>
          <w:p w:rsidR="004A3DED" w:rsidRPr="004A3DED" w:rsidRDefault="004A3DED" w:rsidP="004A3DED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D26082">
              <w:rPr>
                <w:rFonts w:ascii="Times New Roman" w:hAnsi="Times New Roman"/>
                <w:lang w:eastAsia="en-US"/>
              </w:rPr>
              <w:t>Kapsayıcı</w:t>
            </w:r>
            <w:r w:rsidRPr="004A3DED">
              <w:rPr>
                <w:rFonts w:ascii="Times New Roman" w:hAnsi="Times New Roman"/>
                <w:lang w:eastAsia="en-US"/>
              </w:rPr>
              <w:t xml:space="preserve"> Eğitim</w:t>
            </w:r>
          </w:p>
          <w:p w:rsidR="004A3DED" w:rsidRPr="004A3DED" w:rsidRDefault="004A3DED" w:rsidP="004A3DED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4A3DED">
              <w:rPr>
                <w:rFonts w:ascii="Palatino Linotype" w:hAnsi="Palatino Linotype"/>
              </w:rPr>
              <w:t>Göçmen</w:t>
            </w:r>
          </w:p>
          <w:p w:rsidR="004A3DED" w:rsidRPr="004A3DED" w:rsidRDefault="004A3DED" w:rsidP="004A3DED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4A3DED">
              <w:rPr>
                <w:rFonts w:ascii="Palatino Linotype" w:hAnsi="Palatino Linotype"/>
              </w:rPr>
              <w:t>Sığınmacı</w:t>
            </w:r>
          </w:p>
          <w:p w:rsidR="006143B8" w:rsidRPr="004A3DED" w:rsidRDefault="004A3DED" w:rsidP="004A3DED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4A3DED">
              <w:rPr>
                <w:rFonts w:ascii="Palatino Linotype" w:hAnsi="Palatino Linotype"/>
              </w:rPr>
              <w:t>Mülteci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Yabancı Uyruklu Öğrencilerin Türkiye’de Durumu</w:t>
            </w:r>
          </w:p>
          <w:p w:rsidR="004A3DED" w:rsidRPr="004A3DED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Göçmen, Sığınmacı</w:t>
            </w:r>
            <w:r>
              <w:rPr>
                <w:rFonts w:ascii="Palatino Linotype" w:hAnsi="Palatino Linotype"/>
              </w:rPr>
              <w:t xml:space="preserve"> ve Mültecilik ile </w:t>
            </w:r>
            <w:r w:rsidRPr="005F7589">
              <w:rPr>
                <w:rFonts w:ascii="Palatino Linotype" w:hAnsi="Palatino Linotype"/>
              </w:rPr>
              <w:t>İlgili Kanıtlar, Belgeler, İstat</w:t>
            </w:r>
            <w:r>
              <w:rPr>
                <w:rFonts w:ascii="Palatino Linotype" w:hAnsi="Palatino Linotype"/>
              </w:rPr>
              <w:t>istikler İle Durumu Tanımlama</w:t>
            </w:r>
          </w:p>
          <w:p w:rsidR="00D03DF5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lastRenderedPageBreak/>
              <w:t>Kişisel Hikâyeler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Yabancı Uyruklu Bireylere Eğitim Sağlamanın Kültürel Dayanakları</w:t>
            </w:r>
          </w:p>
          <w:p w:rsidR="007F7A48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 xml:space="preserve">Kültürel </w:t>
            </w:r>
            <w:r>
              <w:rPr>
                <w:rFonts w:ascii="Palatino Linotype" w:hAnsi="Palatino Linotype"/>
              </w:rPr>
              <w:t>v</w:t>
            </w:r>
            <w:r w:rsidRPr="005F7589">
              <w:rPr>
                <w:rFonts w:ascii="Palatino Linotype" w:hAnsi="Palatino Linotype"/>
              </w:rPr>
              <w:t xml:space="preserve">e Ahlaki Dayanaklar (Mevlana, Yunus Emre, </w:t>
            </w:r>
            <w:r w:rsidR="00D9528F">
              <w:rPr>
                <w:rFonts w:ascii="Palatino Linotype" w:hAnsi="Palatino Linotype"/>
              </w:rPr>
              <w:t>v</w:t>
            </w:r>
            <w:r w:rsidRPr="005F7589">
              <w:rPr>
                <w:rFonts w:ascii="Palatino Linotype" w:hAnsi="Palatino Linotype"/>
              </w:rPr>
              <w:t>b.)</w:t>
            </w:r>
          </w:p>
          <w:p w:rsidR="007F7A48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İnsan Hakları, Çocuk Hakları Sözleşmesi, Anayasal Hükümler, Türkiye’nin İmzaladığı Protokoller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 xml:space="preserve">Suriye’nin Kültür </w:t>
            </w:r>
            <w:r>
              <w:rPr>
                <w:rFonts w:ascii="Palatino Linotype" w:hAnsi="Palatino Linotype"/>
              </w:rPr>
              <w:t>v</w:t>
            </w:r>
            <w:r w:rsidRPr="005F7589">
              <w:rPr>
                <w:rFonts w:ascii="Palatino Linotype" w:hAnsi="Palatino Linotype"/>
              </w:rPr>
              <w:t>e Eğitim Yapısı</w:t>
            </w:r>
          </w:p>
          <w:p w:rsidR="00DC7D8B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Suriy</w:t>
            </w:r>
            <w:r w:rsidR="00DC7D8B">
              <w:rPr>
                <w:rFonts w:ascii="Palatino Linotype" w:hAnsi="Palatino Linotype"/>
              </w:rPr>
              <w:t>e’nin Kültürü</w:t>
            </w:r>
          </w:p>
          <w:p w:rsidR="00DC7D8B" w:rsidRDefault="00DC7D8B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 Eğitim Sistemi</w:t>
            </w:r>
          </w:p>
          <w:p w:rsidR="00DC7D8B" w:rsidRPr="00DC7D8B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DC7D8B">
              <w:rPr>
                <w:rFonts w:ascii="Palatino Linotype" w:hAnsi="Palatino Linotype"/>
              </w:rPr>
              <w:t xml:space="preserve"> Değerler Sistemi </w:t>
            </w:r>
          </w:p>
          <w:p w:rsidR="004872A5" w:rsidRPr="00DC7D8B" w:rsidRDefault="00DC7D8B" w:rsidP="00DC7D8B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DC7D8B">
              <w:rPr>
                <w:rFonts w:ascii="Palatino Linotype" w:hAnsi="Palatino Linotype"/>
              </w:rPr>
              <w:t xml:space="preserve"> İnsan</w:t>
            </w:r>
            <w:r w:rsidR="004A3DED" w:rsidRPr="00DC7D8B">
              <w:rPr>
                <w:rFonts w:ascii="Palatino Linotype" w:hAnsi="Palatino Linotype"/>
              </w:rPr>
              <w:t xml:space="preserve">ların Günlük Yaşantıları </w:t>
            </w:r>
          </w:p>
          <w:p w:rsidR="00DC7D8B" w:rsidRPr="003A760A" w:rsidRDefault="00DC7D8B" w:rsidP="00DC7D8B">
            <w:pPr>
              <w:pStyle w:val="ListeParagraf"/>
              <w:spacing w:before="0" w:beforeAutospacing="0" w:after="0" w:afterAutospacing="0" w:line="276" w:lineRule="auto"/>
              <w:ind w:left="1800"/>
              <w:rPr>
                <w:rFonts w:ascii="Times New Roman" w:hAnsi="Times New Roman"/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D63DDB" w:rsidRPr="00D26082" w:rsidRDefault="007F20B9" w:rsidP="00D26082">
            <w:pPr>
              <w:tabs>
                <w:tab w:val="left" w:pos="7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</w:tr>
      <w:tr w:rsidR="00D63DDB" w:rsidRPr="00DD1398" w:rsidTr="00D26082">
        <w:trPr>
          <w:trHeight w:val="1386"/>
        </w:trPr>
        <w:tc>
          <w:tcPr>
            <w:tcW w:w="7938" w:type="dxa"/>
            <w:hideMark/>
          </w:tcPr>
          <w:p w:rsidR="007355CA" w:rsidRPr="003A760A" w:rsidRDefault="004A3DED" w:rsidP="005F7589">
            <w:pPr>
              <w:spacing w:line="276" w:lineRule="auto"/>
              <w:ind w:right="113"/>
              <w:rPr>
                <w:rFonts w:ascii="Palatino Linotype" w:hAnsi="Palatino Linotype"/>
                <w:b/>
                <w:sz w:val="24"/>
                <w:szCs w:val="24"/>
              </w:rPr>
            </w:pPr>
            <w:r w:rsidRPr="003A760A">
              <w:rPr>
                <w:rFonts w:ascii="Palatino Linotype" w:hAnsi="Palatino Linotype"/>
                <w:b/>
                <w:sz w:val="24"/>
                <w:szCs w:val="24"/>
              </w:rPr>
              <w:t>Kapsayıcı Eğitim Kuramsal/Kavramsal Çerçevesi</w:t>
            </w:r>
          </w:p>
          <w:p w:rsidR="00D63DDB" w:rsidRPr="003A760A" w:rsidRDefault="004A3DED" w:rsidP="005F7589">
            <w:pPr>
              <w:pStyle w:val="ListeParagraf"/>
              <w:numPr>
                <w:ilvl w:val="0"/>
                <w:numId w:val="5"/>
              </w:numPr>
              <w:tabs>
                <w:tab w:val="left" w:pos="7880"/>
              </w:tabs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3A760A">
              <w:rPr>
                <w:rFonts w:ascii="Palatino Linotype" w:hAnsi="Palatino Linotype"/>
              </w:rPr>
              <w:t>Mevcut Sorunlara İlişkin Çözüm Hikâyeleri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Öğretmenlerin Kişisel Deneyimlerinin Paylaşılması</w:t>
            </w:r>
          </w:p>
          <w:p w:rsidR="004872A5" w:rsidRPr="003A760A" w:rsidRDefault="004A3DED" w:rsidP="005F7589">
            <w:pPr>
              <w:pStyle w:val="ListeParagraf"/>
              <w:numPr>
                <w:ilvl w:val="0"/>
                <w:numId w:val="5"/>
              </w:numPr>
              <w:tabs>
                <w:tab w:val="left" w:pos="7880"/>
              </w:tabs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3A760A">
              <w:rPr>
                <w:rFonts w:ascii="Palatino Linotype" w:hAnsi="Palatino Linotype"/>
              </w:rPr>
              <w:t>Türkiye’de Yabancı Uyruklu Olmak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Yabancı Dilde Bir Ders Videosu İzleyerek Üzerinde Konuşma</w:t>
            </w:r>
          </w:p>
          <w:p w:rsidR="004872A5" w:rsidRPr="003A760A" w:rsidRDefault="004A3DED" w:rsidP="005F7589">
            <w:pPr>
              <w:pStyle w:val="ListeParagraf"/>
              <w:numPr>
                <w:ilvl w:val="0"/>
                <w:numId w:val="5"/>
              </w:numPr>
              <w:tabs>
                <w:tab w:val="left" w:pos="7880"/>
              </w:tabs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3A760A">
              <w:rPr>
                <w:rFonts w:ascii="Palatino Linotype" w:hAnsi="Palatino Linotype"/>
              </w:rPr>
              <w:t xml:space="preserve">Kapsayıcı Eğitimde Tutum </w:t>
            </w:r>
            <w:r w:rsidR="00DC7D8B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 xml:space="preserve">e Değerler  </w:t>
            </w:r>
          </w:p>
          <w:p w:rsidR="00DC7D8B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Kapsayıcı Eğitimde Paydaşların Olumlu </w:t>
            </w:r>
            <w:r w:rsidR="00DC7D8B">
              <w:rPr>
                <w:rFonts w:ascii="Palatino Linotype" w:hAnsi="Palatino Linotype"/>
              </w:rPr>
              <w:t>ve Olumsuz Tutumları</w:t>
            </w:r>
          </w:p>
          <w:p w:rsidR="00DC7D8B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Kapsayıc</w:t>
            </w:r>
            <w:r w:rsidR="00DC7D8B">
              <w:rPr>
                <w:rFonts w:ascii="Palatino Linotype" w:hAnsi="Palatino Linotype"/>
              </w:rPr>
              <w:t>ı Eğitimde Yanlış Anlaşılanlar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Dışlamadan Kapsamaya (Unesco-Guidelinesforinclusion)</w:t>
            </w:r>
          </w:p>
          <w:p w:rsidR="004872A5" w:rsidRPr="003A760A" w:rsidRDefault="004A3DED" w:rsidP="005F7589">
            <w:pPr>
              <w:pStyle w:val="ListeParagraf"/>
              <w:numPr>
                <w:ilvl w:val="0"/>
                <w:numId w:val="5"/>
              </w:numPr>
              <w:tabs>
                <w:tab w:val="left" w:pos="7880"/>
              </w:tabs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Kapsayıcı Eğitimde Öğretmenin Rolü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Lider Öğretmen</w:t>
            </w:r>
          </w:p>
          <w:p w:rsidR="004872A5" w:rsidRPr="003A760A" w:rsidRDefault="004A3DED" w:rsidP="005F7589">
            <w:pPr>
              <w:pStyle w:val="ListeParagraf"/>
              <w:numPr>
                <w:ilvl w:val="0"/>
                <w:numId w:val="5"/>
              </w:numPr>
              <w:tabs>
                <w:tab w:val="left" w:pos="7880"/>
              </w:tabs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Kapsayıcı Okul</w:t>
            </w:r>
          </w:p>
          <w:p w:rsidR="007F7A48" w:rsidRPr="003A760A" w:rsidRDefault="00DC7D8B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Kapsayıcı</w:t>
            </w:r>
            <w:r w:rsidR="004A3DED" w:rsidRPr="003A760A">
              <w:rPr>
                <w:rFonts w:ascii="Palatino Linotype" w:hAnsi="Palatino Linotype"/>
              </w:rPr>
              <w:t xml:space="preserve"> Okul İkliminin Oluşturulması (Liderlik, Öğretmenler Arası İşbirliği, Okul Toplum İşbirliği, Okul Kültürü)</w:t>
            </w:r>
          </w:p>
          <w:p w:rsidR="004872A5" w:rsidRPr="003A760A" w:rsidRDefault="004A3DED" w:rsidP="005F7589">
            <w:pPr>
              <w:pStyle w:val="ListeParagraf"/>
              <w:numPr>
                <w:ilvl w:val="0"/>
                <w:numId w:val="5"/>
              </w:numPr>
              <w:tabs>
                <w:tab w:val="left" w:pos="7880"/>
              </w:tabs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Kapsayıcı Sınıf</w:t>
            </w:r>
          </w:p>
          <w:p w:rsidR="003A760A" w:rsidRPr="003A760A" w:rsidRDefault="00DC7D8B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Kapsayıcı </w:t>
            </w:r>
            <w:r w:rsidR="004A3DED" w:rsidRPr="003A760A">
              <w:rPr>
                <w:rFonts w:ascii="Palatino Linotype" w:hAnsi="Palatino Linotype"/>
              </w:rPr>
              <w:t xml:space="preserve">Sınıf İkliminin Oluşturulması 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Kapsayıcı </w:t>
            </w:r>
            <w:r w:rsidR="00DC7D8B">
              <w:rPr>
                <w:rFonts w:ascii="Palatino Linotype" w:hAnsi="Palatino Linotype"/>
              </w:rPr>
              <w:t>Sınıf Yönetimi Anlayışı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Kapsayıcı Eğitimde Etkin İletişim </w:t>
            </w:r>
            <w:r w:rsidR="00DC7D8B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>e Kullanılan Dil</w:t>
            </w:r>
          </w:p>
          <w:p w:rsidR="004872A5" w:rsidRPr="003A760A" w:rsidRDefault="004872A5" w:rsidP="005F7589">
            <w:pPr>
              <w:pStyle w:val="ListeParagraf"/>
              <w:tabs>
                <w:tab w:val="left" w:pos="7880"/>
              </w:tabs>
              <w:spacing w:before="0" w:beforeAutospacing="0" w:after="0" w:afterAutospacing="0" w:line="276" w:lineRule="auto"/>
              <w:ind w:left="72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63DDB" w:rsidRPr="00D26082" w:rsidRDefault="00D26082" w:rsidP="00D26082">
            <w:pPr>
              <w:tabs>
                <w:tab w:val="left" w:pos="7880"/>
              </w:tabs>
              <w:ind w:lef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08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63DDB" w:rsidRPr="00DD1398" w:rsidTr="00D26082">
        <w:trPr>
          <w:trHeight w:val="966"/>
        </w:trPr>
        <w:tc>
          <w:tcPr>
            <w:tcW w:w="7938" w:type="dxa"/>
          </w:tcPr>
          <w:p w:rsidR="007355CA" w:rsidRPr="003A760A" w:rsidRDefault="004A3DED" w:rsidP="005F7589">
            <w:pPr>
              <w:spacing w:line="276" w:lineRule="auto"/>
              <w:ind w:right="113"/>
              <w:rPr>
                <w:rFonts w:ascii="Palatino Linotype" w:hAnsi="Palatino Linotype"/>
                <w:b/>
                <w:sz w:val="24"/>
                <w:szCs w:val="24"/>
              </w:rPr>
            </w:pPr>
            <w:r w:rsidRPr="003A760A">
              <w:rPr>
                <w:rFonts w:ascii="Palatino Linotype" w:hAnsi="Palatino Linotype"/>
                <w:b/>
                <w:sz w:val="24"/>
                <w:szCs w:val="24"/>
              </w:rPr>
              <w:t>Kapsayıcı Eğitim İçin: Farklılaştırılmış Öğretim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Farklılaştırılmış Eğitim</w:t>
            </w:r>
          </w:p>
          <w:p w:rsidR="007F7A48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lastRenderedPageBreak/>
              <w:t xml:space="preserve">Farklılaştırılmış Eğitimin Tanımı </w:t>
            </w:r>
            <w:r w:rsidR="00D9528F">
              <w:rPr>
                <w:rFonts w:ascii="Palatino Linotype" w:hAnsi="Palatino Linotype"/>
              </w:rPr>
              <w:t>v</w:t>
            </w:r>
            <w:r w:rsidRPr="005F7589">
              <w:rPr>
                <w:rFonts w:ascii="Palatino Linotype" w:hAnsi="Palatino Linotype"/>
              </w:rPr>
              <w:t>e İlkeleri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Farklılaştırılmış Eğitimin Kuramsal Temelleri</w:t>
            </w:r>
          </w:p>
          <w:p w:rsidR="007F7A48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 xml:space="preserve">Bilişsel </w:t>
            </w:r>
            <w:r w:rsidR="00D9528F">
              <w:rPr>
                <w:rFonts w:ascii="Palatino Linotype" w:hAnsi="Palatino Linotype"/>
              </w:rPr>
              <w:t>v</w:t>
            </w:r>
            <w:r w:rsidRPr="005F7589">
              <w:rPr>
                <w:rFonts w:ascii="Palatino Linotype" w:hAnsi="Palatino Linotype"/>
              </w:rPr>
              <w:t>e Sosyal Yapılandırmacılık –Vygotsky, Yakınsak Gelişim Alanı, Scaffolding- Çoklu Zekâ Kuramı, Öğrenme Stilleri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Öğrencileri Birbirinden Farklılaştıran Özellikler</w:t>
            </w:r>
          </w:p>
          <w:p w:rsidR="003A760A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Ön Bilgi, İlgi, Öğrenme Hızı, Bilişsel Yetenekler, Öğrenme Stilleri, Sosyo Ekonomik Özellikler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Öğretimi Farklılaştırma</w:t>
            </w:r>
          </w:p>
          <w:p w:rsidR="003A760A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Neyi Farklılaştırıyoruz? (İçerik, Süreç, Ürün)</w:t>
            </w:r>
          </w:p>
          <w:p w:rsidR="003A760A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Nasıl Farklılaştırıyoruz? (Hızlandırma, Zenginleştirme, Karmaşıklık, Yenilik, Destek)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Farklılaştırılmış Öğretimde Öğretmenin Özellikleri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>Nasıl Bir Öğretmen Modeli?</w:t>
            </w:r>
          </w:p>
          <w:p w:rsidR="005F7589" w:rsidRPr="005F7589" w:rsidRDefault="005F7589" w:rsidP="005F7589">
            <w:pPr>
              <w:spacing w:line="276" w:lineRule="auto"/>
              <w:rPr>
                <w:rFonts w:ascii="Times New Roman" w:hAnsi="Times New Roman"/>
                <w:color w:val="FF0000"/>
                <w:lang w:eastAsia="en-US"/>
              </w:rPr>
            </w:pPr>
          </w:p>
        </w:tc>
        <w:tc>
          <w:tcPr>
            <w:tcW w:w="1276" w:type="dxa"/>
            <w:hideMark/>
          </w:tcPr>
          <w:p w:rsidR="00D63DDB" w:rsidRPr="00D26082" w:rsidRDefault="007F20B9" w:rsidP="00D26082">
            <w:pPr>
              <w:tabs>
                <w:tab w:val="left" w:pos="7880"/>
              </w:tabs>
              <w:ind w:lef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</w:tr>
      <w:tr w:rsidR="00D63DDB" w:rsidRPr="00DD1398" w:rsidTr="00D26082">
        <w:trPr>
          <w:trHeight w:val="1079"/>
        </w:trPr>
        <w:tc>
          <w:tcPr>
            <w:tcW w:w="7938" w:type="dxa"/>
          </w:tcPr>
          <w:p w:rsidR="00D63DDB" w:rsidRPr="003A760A" w:rsidRDefault="004A3DED" w:rsidP="005F758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760A">
              <w:rPr>
                <w:rFonts w:ascii="Palatino Linotype" w:hAnsi="Palatino Linotype"/>
                <w:b/>
                <w:sz w:val="24"/>
                <w:szCs w:val="24"/>
              </w:rPr>
              <w:t>Farklılaştırılmış Bir Öğrenme Ortamı Oluşturma</w:t>
            </w:r>
            <w:r w:rsidRPr="003A7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872A5" w:rsidRPr="005F7589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lang w:eastAsia="en-US"/>
              </w:rPr>
            </w:pPr>
            <w:r w:rsidRPr="005F7589">
              <w:rPr>
                <w:rFonts w:ascii="Palatino Linotype" w:hAnsi="Palatino Linotype"/>
              </w:rPr>
              <w:t xml:space="preserve">Öğrenciyi Tanıma Teknikleri </w:t>
            </w:r>
          </w:p>
          <w:p w:rsidR="003A760A" w:rsidRPr="005F7589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Gelişimsel Testler- Genel Gelişimsel Testler -Agte, Dil Testleri/Peabody, Akademik Gelişim-Kavram Haritası, Öğrenme Stilleri</w:t>
            </w:r>
            <w:r w:rsidR="00D9528F">
              <w:rPr>
                <w:rFonts w:ascii="Palatino Linotype" w:hAnsi="Palatino Linotype"/>
              </w:rPr>
              <w:t>-Çoklu Zekâ</w:t>
            </w:r>
          </w:p>
          <w:p w:rsidR="00D03DF5" w:rsidRPr="005F7589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 xml:space="preserve">Farklılaştırılmış Öğretimi Planlama 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Ders Planı Oluşturma</w:t>
            </w:r>
          </w:p>
          <w:p w:rsidR="00D03DF5" w:rsidRPr="003A760A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Farklılaştırılmış </w:t>
            </w:r>
            <w:r w:rsidR="00D9528F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>e Kapsayıcı Ders Materyalleri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Ders Materyallerinde Kapsayıcılık </w:t>
            </w:r>
            <w:r w:rsidR="00D9528F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>e Farklılaştırma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Kapsayıcı </w:t>
            </w:r>
            <w:r w:rsidR="00D9528F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>e Farklılaştırılmış Etkinliklerin Seçimi</w:t>
            </w:r>
          </w:p>
          <w:p w:rsidR="004872A5" w:rsidRPr="003A760A" w:rsidRDefault="004872A5" w:rsidP="005F7589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63DDB" w:rsidRPr="00D26082" w:rsidRDefault="00D26082" w:rsidP="00D260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60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7355CA" w:rsidRPr="00DD1398" w:rsidTr="00D26082">
        <w:trPr>
          <w:trHeight w:val="1079"/>
        </w:trPr>
        <w:tc>
          <w:tcPr>
            <w:tcW w:w="7938" w:type="dxa"/>
          </w:tcPr>
          <w:p w:rsidR="007355CA" w:rsidRPr="003A760A" w:rsidRDefault="004B2070" w:rsidP="005F7589">
            <w:pPr>
              <w:spacing w:line="276" w:lineRule="auto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Kapsayıcı ve Farklılaştırılmış Öğretimde </w:t>
            </w:r>
            <w:r w:rsidR="004A3DED" w:rsidRPr="003A760A">
              <w:rPr>
                <w:rFonts w:ascii="Palatino Linotype" w:hAnsi="Palatino Linotype"/>
                <w:b/>
                <w:sz w:val="24"/>
                <w:szCs w:val="24"/>
              </w:rPr>
              <w:t>Örnek Uygulamalar</w:t>
            </w:r>
          </w:p>
          <w:p w:rsidR="004531EA" w:rsidRPr="005F7589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  <w:b/>
              </w:rPr>
            </w:pPr>
            <w:r w:rsidRPr="005F7589">
              <w:rPr>
                <w:rFonts w:ascii="Palatino Linotype" w:hAnsi="Palatino Linotype"/>
              </w:rPr>
              <w:t>Sınıf İçi</w:t>
            </w:r>
            <w:r w:rsidR="00D9528F">
              <w:rPr>
                <w:rFonts w:ascii="Palatino Linotype" w:hAnsi="Palatino Linotype"/>
              </w:rPr>
              <w:t xml:space="preserve"> Uygulamalar</w:t>
            </w:r>
          </w:p>
          <w:p w:rsidR="00D03DF5" w:rsidRPr="00D9528F" w:rsidRDefault="004A3DED" w:rsidP="00D9528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77" w:hanging="357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Grup Çalışması</w:t>
            </w:r>
          </w:p>
          <w:p w:rsidR="003A760A" w:rsidRPr="00D9528F" w:rsidRDefault="004A3DED" w:rsidP="00D9528F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D9528F">
              <w:rPr>
                <w:rFonts w:ascii="Palatino Linotype" w:hAnsi="Palatino Linotype"/>
              </w:rPr>
              <w:t>Heterojen, Homojen, Uygunluk, Sayı, Geçişlilik, Esneklik</w:t>
            </w:r>
          </w:p>
          <w:p w:rsidR="00D03DF5" w:rsidRPr="00D9528F" w:rsidRDefault="004A3DED" w:rsidP="00D9528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77" w:hanging="357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İstasyonlar</w:t>
            </w:r>
          </w:p>
          <w:p w:rsidR="00D03DF5" w:rsidRPr="00D9528F" w:rsidRDefault="004A3DED" w:rsidP="00D9528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Çalışma Yaprakları</w:t>
            </w:r>
          </w:p>
          <w:p w:rsidR="00D03DF5" w:rsidRPr="00D9528F" w:rsidRDefault="004A3DED" w:rsidP="00D9528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Öyküleştirme</w:t>
            </w:r>
          </w:p>
          <w:p w:rsidR="004531EA" w:rsidRPr="005F7589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  <w:b/>
              </w:rPr>
            </w:pPr>
            <w:r w:rsidRPr="005F7589">
              <w:rPr>
                <w:rFonts w:ascii="Palatino Linotype" w:hAnsi="Palatino Linotype"/>
              </w:rPr>
              <w:t>Sınıf Dışı</w:t>
            </w:r>
            <w:r w:rsidR="00D9528F">
              <w:rPr>
                <w:rFonts w:ascii="Palatino Linotype" w:hAnsi="Palatino Linotype"/>
              </w:rPr>
              <w:t xml:space="preserve"> Uygulamalar</w:t>
            </w:r>
          </w:p>
          <w:p w:rsidR="004531EA" w:rsidRPr="00D9528F" w:rsidRDefault="004A3DED" w:rsidP="00D9528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77" w:hanging="357"/>
              <w:rPr>
                <w:rFonts w:ascii="Palatino Linotype" w:hAnsi="Palatino Linotype"/>
              </w:rPr>
            </w:pPr>
            <w:r w:rsidRPr="005F7589">
              <w:rPr>
                <w:rFonts w:ascii="Palatino Linotype" w:hAnsi="Palatino Linotype"/>
              </w:rPr>
              <w:t>Ajanda</w:t>
            </w:r>
          </w:p>
          <w:p w:rsidR="00D03DF5" w:rsidRPr="00D9528F" w:rsidRDefault="004A3DED" w:rsidP="00D9528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77" w:hanging="357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Bireysel Ödevlendirme</w:t>
            </w:r>
          </w:p>
          <w:p w:rsidR="00D03DF5" w:rsidRPr="003A760A" w:rsidRDefault="004A3DED" w:rsidP="00D9528F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77" w:hanging="357"/>
              <w:rPr>
                <w:rFonts w:ascii="Palatino Linotype" w:hAnsi="Palatino Linotype"/>
                <w:b/>
              </w:rPr>
            </w:pPr>
            <w:r w:rsidRPr="003A760A">
              <w:rPr>
                <w:rFonts w:ascii="Palatino Linotype" w:hAnsi="Palatino Linotype"/>
              </w:rPr>
              <w:lastRenderedPageBreak/>
              <w:t>Okuma Çemberi</w:t>
            </w:r>
          </w:p>
        </w:tc>
        <w:tc>
          <w:tcPr>
            <w:tcW w:w="1276" w:type="dxa"/>
          </w:tcPr>
          <w:p w:rsidR="007355CA" w:rsidRPr="00D26082" w:rsidRDefault="00D26082" w:rsidP="00D260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8</w:t>
            </w:r>
          </w:p>
        </w:tc>
      </w:tr>
      <w:tr w:rsidR="007355CA" w:rsidRPr="00DD1398" w:rsidTr="00D26082">
        <w:trPr>
          <w:trHeight w:val="1079"/>
        </w:trPr>
        <w:tc>
          <w:tcPr>
            <w:tcW w:w="7938" w:type="dxa"/>
          </w:tcPr>
          <w:p w:rsidR="007355CA" w:rsidRPr="003A760A" w:rsidRDefault="004A3DED" w:rsidP="005F7589">
            <w:pPr>
              <w:spacing w:line="276" w:lineRule="auto"/>
              <w:rPr>
                <w:rFonts w:ascii="Palatino Linotype" w:hAnsi="Palatino Linotype"/>
                <w:b/>
                <w:sz w:val="24"/>
                <w:szCs w:val="24"/>
              </w:rPr>
            </w:pPr>
            <w:r w:rsidRPr="003A760A">
              <w:rPr>
                <w:rFonts w:ascii="Palatino Linotype" w:hAnsi="Palatino Linotype"/>
                <w:b/>
                <w:sz w:val="24"/>
                <w:szCs w:val="24"/>
              </w:rPr>
              <w:t>Farklılaştırılmış Sınıflarda Ölçme-Değerlendirme</w:t>
            </w:r>
          </w:p>
          <w:p w:rsidR="00D03DF5" w:rsidRPr="003A760A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Alternatif Ölçme Değerlendirme Teknikleri 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Portfolyo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Proje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Performans Ödevi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Rubrik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Kontrol Listesi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Değerlendirme Ölçeği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Akran Değerlendirmesi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Öz Değerlendirme</w:t>
            </w:r>
          </w:p>
          <w:p w:rsidR="003A760A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Sunum</w:t>
            </w:r>
          </w:p>
          <w:p w:rsidR="003A760A" w:rsidRPr="003A760A" w:rsidRDefault="004A3DED" w:rsidP="00B34893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Gözlem</w:t>
            </w:r>
          </w:p>
          <w:p w:rsidR="008C6B21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Farklılaştırılmış Sınıflara Öze</w:t>
            </w:r>
            <w:r w:rsidR="00D9528F">
              <w:rPr>
                <w:rFonts w:ascii="Palatino Linotype" w:hAnsi="Palatino Linotype"/>
              </w:rPr>
              <w:t xml:space="preserve">l Öz Değerlendirme Teknikleri </w:t>
            </w:r>
          </w:p>
          <w:p w:rsidR="00D03DF5" w:rsidRPr="008C6B21" w:rsidRDefault="004A3DED" w:rsidP="008C6B21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8C6B21">
              <w:rPr>
                <w:rFonts w:ascii="Palatino Linotype" w:hAnsi="Palatino Linotype"/>
              </w:rPr>
              <w:t>Öğretim Öncesinde Kullanılan Öz Değerlendirme Teknikleri</w:t>
            </w:r>
          </w:p>
          <w:p w:rsidR="003A760A" w:rsidRPr="008C6B21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8C6B21">
              <w:rPr>
                <w:rFonts w:ascii="Palatino Linotype" w:hAnsi="Palatino Linotype"/>
              </w:rPr>
              <w:t>Köşe Kapmaca</w:t>
            </w:r>
          </w:p>
          <w:p w:rsidR="003A760A" w:rsidRPr="008C6B21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8C6B21">
              <w:rPr>
                <w:rFonts w:ascii="Palatino Linotype" w:hAnsi="Palatino Linotype"/>
              </w:rPr>
              <w:t>Kutu Yapma</w:t>
            </w:r>
          </w:p>
          <w:p w:rsidR="003A760A" w:rsidRPr="008C6B21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8C6B21">
              <w:rPr>
                <w:rFonts w:ascii="Palatino Linotype" w:hAnsi="Palatino Linotype"/>
              </w:rPr>
              <w:t>Evet-Hayır Kartları</w:t>
            </w:r>
          </w:p>
          <w:p w:rsidR="003A760A" w:rsidRPr="008C6B21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8C6B21">
              <w:rPr>
                <w:rFonts w:ascii="Palatino Linotype" w:hAnsi="Palatino Linotype"/>
              </w:rPr>
              <w:t>Duvar Yazıları</w:t>
            </w:r>
          </w:p>
          <w:p w:rsidR="00D03DF5" w:rsidRPr="003A760A" w:rsidRDefault="004A3DED" w:rsidP="008C6B21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Öğretim Sırasında Kullanılan Öz Değerlendirme Teknikleri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Parmakla İşaretleme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Yumruk Yapma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Gerçekle Yüzleşme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En Yukarıya Ulaşma</w:t>
            </w:r>
          </w:p>
          <w:p w:rsidR="00D03DF5" w:rsidRPr="003A760A" w:rsidRDefault="004A3DED" w:rsidP="008C6B21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Öğretim Sonrasında Kullanılan Öz Değerlendirme Teknikleri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Konuşma Halkası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Kurabiye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Döngüsel Yansıma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Kâğıt Döngüsü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Daha Fazla Fikir</w:t>
            </w:r>
          </w:p>
          <w:p w:rsidR="003A760A" w:rsidRPr="003A760A" w:rsidRDefault="004A3DED" w:rsidP="008C6B21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Büyük Final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>Kapsayıcı Eğitimde Paydaşlar</w:t>
            </w:r>
          </w:p>
          <w:p w:rsidR="008C6B21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t xml:space="preserve">Milli Eğitim Bakanlığı, Aile </w:t>
            </w:r>
            <w:r w:rsidR="00D9528F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 xml:space="preserve">e Sosyal Politikalar Bakanlığı, Sağlık Bakanlığı, İç İşleri Bakanlığı, </w:t>
            </w:r>
            <w:r w:rsidR="008C6B21" w:rsidRPr="003A760A">
              <w:rPr>
                <w:rFonts w:ascii="Palatino Linotype" w:hAnsi="Palatino Linotype"/>
              </w:rPr>
              <w:t>STK</w:t>
            </w:r>
            <w:r w:rsidRPr="003A760A">
              <w:rPr>
                <w:rFonts w:ascii="Palatino Linotype" w:hAnsi="Palatino Linotype"/>
              </w:rPr>
              <w:t xml:space="preserve"> </w:t>
            </w:r>
            <w:r w:rsidR="00D9528F">
              <w:rPr>
                <w:rFonts w:ascii="Palatino Linotype" w:hAnsi="Palatino Linotype"/>
              </w:rPr>
              <w:t>v</w:t>
            </w:r>
            <w:r w:rsidR="008C6B21">
              <w:rPr>
                <w:rFonts w:ascii="Palatino Linotype" w:hAnsi="Palatino Linotype"/>
              </w:rPr>
              <w:t>b. g</w:t>
            </w:r>
            <w:r w:rsidRPr="003A760A">
              <w:rPr>
                <w:rFonts w:ascii="Palatino Linotype" w:hAnsi="Palatino Linotype"/>
              </w:rPr>
              <w:t>ibi Kurumlar</w:t>
            </w:r>
            <w:r w:rsidR="008C6B21">
              <w:rPr>
                <w:rFonts w:ascii="Palatino Linotype" w:hAnsi="Palatino Linotype"/>
              </w:rPr>
              <w:t xml:space="preserve"> ve </w:t>
            </w:r>
            <w:r w:rsidRPr="003A760A">
              <w:rPr>
                <w:rFonts w:ascii="Palatino Linotype" w:hAnsi="Palatino Linotype"/>
              </w:rPr>
              <w:t>Sorumlulukları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="1080"/>
              <w:rPr>
                <w:rFonts w:ascii="Palatino Linotype" w:hAnsi="Palatino Linotype"/>
              </w:rPr>
            </w:pPr>
            <w:r w:rsidRPr="003A760A">
              <w:rPr>
                <w:rFonts w:ascii="Palatino Linotype" w:hAnsi="Palatino Linotype"/>
              </w:rPr>
              <w:lastRenderedPageBreak/>
              <w:t xml:space="preserve">Aile, Okul </w:t>
            </w:r>
            <w:r w:rsidR="00D9528F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>e Toplum İşbirliği</w:t>
            </w:r>
          </w:p>
          <w:p w:rsidR="00D03DF5" w:rsidRPr="003A760A" w:rsidRDefault="00D03DF5" w:rsidP="005F7589">
            <w:pPr>
              <w:spacing w:line="276" w:lineRule="auto"/>
              <w:rPr>
                <w:rFonts w:ascii="Palatino Linotype" w:hAnsi="Palatino Linotype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A" w:rsidRPr="00D26082" w:rsidRDefault="007F20B9" w:rsidP="00D260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10</w:t>
            </w:r>
          </w:p>
        </w:tc>
      </w:tr>
      <w:tr w:rsidR="007355CA" w:rsidRPr="00DD1398" w:rsidTr="00D26082">
        <w:trPr>
          <w:trHeight w:val="1079"/>
        </w:trPr>
        <w:tc>
          <w:tcPr>
            <w:tcW w:w="7938" w:type="dxa"/>
          </w:tcPr>
          <w:p w:rsidR="007355CA" w:rsidRPr="003A760A" w:rsidRDefault="004A3DED" w:rsidP="005F7589">
            <w:pPr>
              <w:spacing w:line="276" w:lineRule="auto"/>
              <w:rPr>
                <w:rFonts w:ascii="Palatino Linotype" w:hAnsi="Palatino Linotype"/>
                <w:b/>
                <w:sz w:val="24"/>
                <w:szCs w:val="24"/>
              </w:rPr>
            </w:pPr>
            <w:r w:rsidRPr="003A760A">
              <w:rPr>
                <w:rFonts w:ascii="Palatino Linotype" w:hAnsi="Palatino Linotype"/>
                <w:b/>
                <w:sz w:val="24"/>
                <w:szCs w:val="24"/>
              </w:rPr>
              <w:t>Güvenli Bir Okul/Sınıfın Oluşturulması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  <w:b/>
              </w:rPr>
            </w:pPr>
            <w:r w:rsidRPr="003A760A">
              <w:rPr>
                <w:rFonts w:ascii="Palatino Linotype" w:hAnsi="Palatino Linotype"/>
              </w:rPr>
              <w:t>Psikolojik Travma Geçirmiş Çocuklar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  <w:b/>
              </w:rPr>
            </w:pPr>
            <w:r w:rsidRPr="003A760A">
              <w:rPr>
                <w:rFonts w:ascii="Palatino Linotype" w:hAnsi="Palatino Linotype"/>
              </w:rPr>
              <w:t xml:space="preserve">Sınıf-İçi/Okul İçindeki Zorbalık </w:t>
            </w:r>
          </w:p>
          <w:p w:rsidR="007F7A48" w:rsidRPr="003A760A" w:rsidRDefault="004A3DED" w:rsidP="005F7589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  <w:b/>
              </w:rPr>
            </w:pPr>
            <w:r w:rsidRPr="003A760A">
              <w:rPr>
                <w:rFonts w:ascii="Palatino Linotype" w:hAnsi="Palatino Linotype"/>
              </w:rPr>
              <w:t>Şiddet Eğili</w:t>
            </w:r>
            <w:r w:rsidR="008C6B21">
              <w:rPr>
                <w:rFonts w:ascii="Palatino Linotype" w:hAnsi="Palatino Linotype"/>
              </w:rPr>
              <w:t>mli Çocuklar</w:t>
            </w:r>
          </w:p>
          <w:p w:rsidR="007F7A48" w:rsidRPr="003A760A" w:rsidRDefault="004A3DED" w:rsidP="008C6B21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Palatino Linotype" w:hAnsi="Palatino Linotype"/>
                <w:b/>
              </w:rPr>
            </w:pPr>
            <w:r w:rsidRPr="003A760A">
              <w:rPr>
                <w:rFonts w:ascii="Palatino Linotype" w:hAnsi="Palatino Linotype"/>
              </w:rPr>
              <w:t xml:space="preserve">İstismar </w:t>
            </w:r>
            <w:r w:rsidR="008C6B21">
              <w:rPr>
                <w:rFonts w:ascii="Palatino Linotype" w:hAnsi="Palatino Linotype"/>
              </w:rPr>
              <w:t>v</w:t>
            </w:r>
            <w:r w:rsidRPr="003A760A">
              <w:rPr>
                <w:rFonts w:ascii="Palatino Linotype" w:hAnsi="Palatino Linotype"/>
              </w:rPr>
              <w:t>e İhmale Maruz Kalmış Çocuklar</w:t>
            </w:r>
            <w:r w:rsidR="008C6B21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1276" w:type="dxa"/>
          </w:tcPr>
          <w:p w:rsidR="007355CA" w:rsidRPr="00D26082" w:rsidRDefault="00D26082" w:rsidP="00D260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60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992332" w:rsidRPr="00DD1398" w:rsidTr="00D26082">
        <w:trPr>
          <w:trHeight w:val="1079"/>
        </w:trPr>
        <w:tc>
          <w:tcPr>
            <w:tcW w:w="7938" w:type="dxa"/>
          </w:tcPr>
          <w:p w:rsidR="00992332" w:rsidRDefault="00992332" w:rsidP="005F7589">
            <w:pPr>
              <w:spacing w:line="276" w:lineRule="auto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Yetişkin Eğitiminin Özellikleri</w:t>
            </w:r>
          </w:p>
          <w:p w:rsidR="006F0094" w:rsidRPr="006F0094" w:rsidRDefault="006F0094" w:rsidP="006F0094">
            <w:pPr>
              <w:pStyle w:val="ListeParagraf"/>
              <w:numPr>
                <w:ilvl w:val="0"/>
                <w:numId w:val="27"/>
              </w:numPr>
              <w:rPr>
                <w:rFonts w:ascii="Palatino Linotype" w:hAnsi="Palatino Linotype"/>
              </w:rPr>
            </w:pPr>
            <w:r w:rsidRPr="006F0094">
              <w:rPr>
                <w:rFonts w:ascii="Palatino Linotype" w:hAnsi="Palatino Linotype"/>
              </w:rPr>
              <w:t>Pedagoji ve Androgoji</w:t>
            </w:r>
          </w:p>
          <w:p w:rsidR="006F0094" w:rsidRPr="006F0094" w:rsidRDefault="006F0094" w:rsidP="006F0094">
            <w:pPr>
              <w:pStyle w:val="ListeParagraf"/>
              <w:numPr>
                <w:ilvl w:val="0"/>
                <w:numId w:val="27"/>
              </w:numPr>
              <w:rPr>
                <w:rFonts w:ascii="Palatino Linotype" w:hAnsi="Palatino Linotype"/>
              </w:rPr>
            </w:pPr>
            <w:r w:rsidRPr="006F0094">
              <w:rPr>
                <w:rFonts w:ascii="Palatino Linotype" w:hAnsi="Palatino Linotype"/>
              </w:rPr>
              <w:t>Kişiler Arası İlişkiler</w:t>
            </w:r>
          </w:p>
          <w:p w:rsidR="006F0094" w:rsidRPr="006F0094" w:rsidRDefault="006F0094" w:rsidP="006F0094">
            <w:pPr>
              <w:pStyle w:val="ListeParagraf"/>
              <w:numPr>
                <w:ilvl w:val="0"/>
                <w:numId w:val="27"/>
              </w:numPr>
              <w:rPr>
                <w:rFonts w:ascii="Palatino Linotype" w:hAnsi="Palatino Linotype"/>
              </w:rPr>
            </w:pPr>
            <w:r w:rsidRPr="006F0094">
              <w:rPr>
                <w:rFonts w:ascii="Palatino Linotype" w:hAnsi="Palatino Linotype"/>
              </w:rPr>
              <w:t>İletişim Becerileri</w:t>
            </w:r>
          </w:p>
          <w:p w:rsidR="006F0094" w:rsidRPr="006F0094" w:rsidRDefault="006F0094" w:rsidP="006F0094">
            <w:pPr>
              <w:pStyle w:val="ListeParagraf"/>
              <w:numPr>
                <w:ilvl w:val="0"/>
                <w:numId w:val="27"/>
              </w:numPr>
              <w:rPr>
                <w:rFonts w:ascii="Palatino Linotype" w:hAnsi="Palatino Linotype"/>
              </w:rPr>
            </w:pPr>
            <w:r w:rsidRPr="006F0094">
              <w:rPr>
                <w:rFonts w:ascii="Palatino Linotype" w:hAnsi="Palatino Linotype"/>
              </w:rPr>
              <w:t>Dirençle Baş Etme</w:t>
            </w:r>
          </w:p>
          <w:p w:rsidR="006F0094" w:rsidRPr="006F0094" w:rsidRDefault="006F0094" w:rsidP="006F0094">
            <w:pPr>
              <w:pStyle w:val="ListeParagraf"/>
              <w:numPr>
                <w:ilvl w:val="0"/>
                <w:numId w:val="27"/>
              </w:numPr>
              <w:rPr>
                <w:rFonts w:ascii="Palatino Linotype" w:hAnsi="Palatino Linotype"/>
              </w:rPr>
            </w:pPr>
            <w:r w:rsidRPr="006F0094">
              <w:rPr>
                <w:rFonts w:ascii="Palatino Linotype" w:hAnsi="Palatino Linotype"/>
              </w:rPr>
              <w:t>Grup Dinamikleri ve Ekip Çalışması</w:t>
            </w:r>
          </w:p>
          <w:p w:rsidR="006F0094" w:rsidRPr="006F0094" w:rsidRDefault="006F0094" w:rsidP="006F0094">
            <w:pPr>
              <w:pStyle w:val="ListeParagraf"/>
              <w:numPr>
                <w:ilvl w:val="0"/>
                <w:numId w:val="27"/>
              </w:numPr>
              <w:rPr>
                <w:rFonts w:ascii="Palatino Linotype" w:hAnsi="Palatino Linotype"/>
              </w:rPr>
            </w:pPr>
            <w:r w:rsidRPr="006F0094">
              <w:rPr>
                <w:rFonts w:ascii="Palatino Linotype" w:hAnsi="Palatino Linotype"/>
              </w:rPr>
              <w:t>Eğitim Yöntem ve Teknikleri</w:t>
            </w:r>
          </w:p>
          <w:p w:rsidR="006F0094" w:rsidRPr="006F0094" w:rsidRDefault="006F0094" w:rsidP="006F0094">
            <w:pPr>
              <w:rPr>
                <w:rFonts w:ascii="Palatino Linotype" w:hAnsi="Palatino Linotype"/>
              </w:rPr>
            </w:pPr>
          </w:p>
        </w:tc>
        <w:tc>
          <w:tcPr>
            <w:tcW w:w="1276" w:type="dxa"/>
          </w:tcPr>
          <w:p w:rsidR="00992332" w:rsidRPr="00D26082" w:rsidRDefault="00BC44C5" w:rsidP="00D260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</w:tr>
      <w:tr w:rsidR="00D63DDB" w:rsidRPr="00DD1398" w:rsidTr="00D26082">
        <w:trPr>
          <w:trHeight w:val="557"/>
        </w:trPr>
        <w:tc>
          <w:tcPr>
            <w:tcW w:w="7938" w:type="dxa"/>
            <w:vAlign w:val="bottom"/>
            <w:hideMark/>
          </w:tcPr>
          <w:p w:rsidR="00D63DDB" w:rsidRPr="003A760A" w:rsidRDefault="006833DF" w:rsidP="005F758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76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276" w:type="dxa"/>
            <w:hideMark/>
          </w:tcPr>
          <w:p w:rsidR="00D63DDB" w:rsidRPr="00D26082" w:rsidRDefault="007F20B9" w:rsidP="00D260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63DDB" w:rsidRPr="00DD1398" w:rsidTr="00D26082">
        <w:trPr>
          <w:trHeight w:val="382"/>
        </w:trPr>
        <w:tc>
          <w:tcPr>
            <w:tcW w:w="7938" w:type="dxa"/>
            <w:vAlign w:val="bottom"/>
          </w:tcPr>
          <w:p w:rsidR="00D63DDB" w:rsidRPr="00DD1398" w:rsidRDefault="006833DF" w:rsidP="006833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276" w:type="dxa"/>
          </w:tcPr>
          <w:p w:rsidR="00D63DDB" w:rsidRPr="00DD1398" w:rsidRDefault="00BC44C5" w:rsidP="00D260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86</w:t>
            </w:r>
          </w:p>
        </w:tc>
      </w:tr>
    </w:tbl>
    <w:p w:rsidR="00F528F1" w:rsidRPr="00DD1398" w:rsidRDefault="00F528F1" w:rsidP="00D63DD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D1398">
        <w:rPr>
          <w:rFonts w:ascii="Times New Roman" w:hAnsi="Times New Roman" w:cs="Times New Roman"/>
          <w:b/>
          <w:sz w:val="24"/>
          <w:szCs w:val="24"/>
        </w:rPr>
        <w:tab/>
      </w:r>
      <w:r w:rsidRPr="00DD1398">
        <w:rPr>
          <w:rFonts w:ascii="Times New Roman" w:hAnsi="Times New Roman" w:cs="Times New Roman"/>
          <w:b/>
          <w:sz w:val="24"/>
          <w:szCs w:val="24"/>
        </w:rPr>
        <w:tab/>
      </w:r>
      <w:r w:rsidRPr="00DD1398">
        <w:rPr>
          <w:rFonts w:ascii="Times New Roman" w:hAnsi="Times New Roman" w:cs="Times New Roman"/>
          <w:b/>
          <w:sz w:val="24"/>
          <w:szCs w:val="24"/>
        </w:rPr>
        <w:tab/>
      </w:r>
    </w:p>
    <w:p w:rsidR="0019434B" w:rsidRPr="00DD1398" w:rsidRDefault="004340EC" w:rsidP="004340EC">
      <w:pPr>
        <w:spacing w:after="12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ÖĞRETİM YÖNTEM, TEKNİK VE </w:t>
      </w:r>
      <w:r w:rsidR="0019434B" w:rsidRPr="00DD1398">
        <w:rPr>
          <w:rFonts w:ascii="Times New Roman" w:hAnsi="Times New Roman" w:cs="Times New Roman"/>
          <w:b/>
          <w:bCs/>
          <w:sz w:val="24"/>
          <w:szCs w:val="24"/>
        </w:rPr>
        <w:t>STRATEJİLERİ</w:t>
      </w:r>
    </w:p>
    <w:p w:rsidR="0019434B" w:rsidRPr="00DD1398" w:rsidRDefault="0019434B" w:rsidP="004340EC">
      <w:pPr>
        <w:widowControl/>
        <w:numPr>
          <w:ilvl w:val="0"/>
          <w:numId w:val="10"/>
        </w:numPr>
        <w:autoSpaceDE/>
        <w:adjustRightInd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 xml:space="preserve">Programın hedeflerine ulaşmak için; </w:t>
      </w:r>
      <w:r w:rsidR="00DD03F1">
        <w:rPr>
          <w:rFonts w:ascii="Times New Roman" w:hAnsi="Times New Roman" w:cs="Times New Roman"/>
          <w:sz w:val="24"/>
          <w:szCs w:val="24"/>
        </w:rPr>
        <w:t xml:space="preserve">etkinlik temelli, uygulama ağırlıklı, </w:t>
      </w:r>
      <w:r w:rsidRPr="00DD1398">
        <w:rPr>
          <w:rFonts w:ascii="Times New Roman" w:hAnsi="Times New Roman" w:cs="Times New Roman"/>
          <w:sz w:val="24"/>
          <w:szCs w:val="24"/>
        </w:rPr>
        <w:t xml:space="preserve">aktif öğrenme yöntem ve teknikleri kullanılacaktır. </w:t>
      </w:r>
    </w:p>
    <w:p w:rsidR="0019434B" w:rsidRDefault="0019434B" w:rsidP="00DD1398">
      <w:pPr>
        <w:widowControl/>
        <w:numPr>
          <w:ilvl w:val="0"/>
          <w:numId w:val="10"/>
        </w:numPr>
        <w:autoSpaceDE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F4575" w:rsidRDefault="006F4575" w:rsidP="006F4575">
      <w:pPr>
        <w:widowControl/>
        <w:autoSpaceDE/>
        <w:adjustRightInd/>
        <w:spacing w:line="23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12D1" w:rsidRPr="00DD1398" w:rsidRDefault="006312D1" w:rsidP="006312D1">
      <w:pPr>
        <w:widowControl/>
        <w:autoSpaceDE/>
        <w:adjustRightInd/>
        <w:spacing w:line="23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434B" w:rsidRPr="00DD1398" w:rsidRDefault="0019434B" w:rsidP="004340EC">
      <w:pPr>
        <w:pStyle w:val="ListeParagraf"/>
        <w:numPr>
          <w:ilvl w:val="0"/>
          <w:numId w:val="3"/>
        </w:numPr>
        <w:spacing w:before="0" w:beforeAutospacing="0" w:after="120" w:afterAutospacing="0" w:line="23" w:lineRule="atLeast"/>
        <w:rPr>
          <w:rFonts w:ascii="Times New Roman" w:hAnsi="Times New Roman"/>
        </w:rPr>
      </w:pPr>
      <w:r w:rsidRPr="00DD1398">
        <w:rPr>
          <w:rFonts w:ascii="Times New Roman" w:hAnsi="Times New Roman"/>
          <w:b/>
          <w:bCs/>
        </w:rPr>
        <w:t>ÖLÇME VE DEĞERLENDİRME</w:t>
      </w:r>
    </w:p>
    <w:p w:rsidR="0019434B" w:rsidRPr="00DD1398" w:rsidRDefault="0019434B" w:rsidP="00F000FD">
      <w:pPr>
        <w:widowControl/>
        <w:numPr>
          <w:ilvl w:val="0"/>
          <w:numId w:val="11"/>
        </w:numPr>
        <w:autoSpaceDE/>
        <w:autoSpaceDN/>
        <w:adjustRightInd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amacıyla, </w:t>
      </w:r>
      <w:r w:rsidR="006B3C20">
        <w:rPr>
          <w:rFonts w:ascii="Times New Roman" w:hAnsi="Times New Roman" w:cs="Times New Roman"/>
          <w:sz w:val="24"/>
          <w:szCs w:val="24"/>
        </w:rPr>
        <w:t xml:space="preserve">en az </w:t>
      </w:r>
      <w:r w:rsidRPr="00DD1398"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seçmeli test sınavı yapılacak, </w:t>
      </w:r>
      <w:r w:rsidR="00F000FD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DD1398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AC1D85" w:rsidRPr="003F7CCC" w:rsidRDefault="00BD126C" w:rsidP="00AC1D85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</w:rPr>
      </w:pPr>
      <w:r w:rsidRPr="003F7CCC">
        <w:rPr>
          <w:rFonts w:ascii="Times New Roman" w:hAnsi="Times New Roman" w:cs="Times New Roman"/>
          <w:sz w:val="24"/>
          <w:szCs w:val="24"/>
        </w:rPr>
        <w:t>Başarılı olanlara “Kurs Belgesi” (sertifika) verilecektir.</w:t>
      </w:r>
    </w:p>
    <w:sectPr w:rsidR="00AC1D85" w:rsidRPr="003F7CCC" w:rsidSect="00D63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7D09"/>
    <w:multiLevelType w:val="hybridMultilevel"/>
    <w:tmpl w:val="67BE4B44"/>
    <w:lvl w:ilvl="0" w:tplc="657A6B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F90294"/>
    <w:multiLevelType w:val="hybridMultilevel"/>
    <w:tmpl w:val="2304A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E27D9"/>
    <w:multiLevelType w:val="hybridMultilevel"/>
    <w:tmpl w:val="F72C0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82A"/>
    <w:multiLevelType w:val="hybridMultilevel"/>
    <w:tmpl w:val="5ABC4020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B7DD2"/>
    <w:multiLevelType w:val="hybridMultilevel"/>
    <w:tmpl w:val="310E4BB6"/>
    <w:lvl w:ilvl="0" w:tplc="5B6CB26A">
      <w:start w:val="5"/>
      <w:numFmt w:val="decimal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F14E4"/>
    <w:multiLevelType w:val="hybridMultilevel"/>
    <w:tmpl w:val="C05AE794"/>
    <w:lvl w:ilvl="0" w:tplc="54D4B560">
      <w:start w:val="6"/>
      <w:numFmt w:val="bullet"/>
      <w:lvlText w:val="-"/>
      <w:lvlJc w:val="left"/>
      <w:pPr>
        <w:ind w:left="3222" w:hanging="360"/>
      </w:pPr>
      <w:rPr>
        <w:rFonts w:ascii="Palatino Linotype" w:eastAsia="Calibri" w:hAnsi="Palatino Linotype" w:cs="Arial" w:hint="default"/>
      </w:rPr>
    </w:lvl>
    <w:lvl w:ilvl="1" w:tplc="041F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82" w:hanging="360"/>
      </w:pPr>
      <w:rPr>
        <w:rFonts w:ascii="Wingdings" w:hAnsi="Wingdings" w:hint="default"/>
      </w:rPr>
    </w:lvl>
  </w:abstractNum>
  <w:abstractNum w:abstractNumId="8" w15:restartNumberingAfterBreak="0">
    <w:nsid w:val="233B3921"/>
    <w:multiLevelType w:val="hybridMultilevel"/>
    <w:tmpl w:val="DEB42B1C"/>
    <w:lvl w:ilvl="0" w:tplc="DE88C220">
      <w:start w:val="6"/>
      <w:numFmt w:val="bullet"/>
      <w:lvlText w:val="-"/>
      <w:lvlJc w:val="left"/>
      <w:pPr>
        <w:ind w:left="1722" w:hanging="360"/>
      </w:pPr>
      <w:rPr>
        <w:rFonts w:ascii="Palatino Linotype" w:eastAsia="Times New Roman" w:hAnsi="Palatino Linotyp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9" w15:restartNumberingAfterBreak="0">
    <w:nsid w:val="252540B0"/>
    <w:multiLevelType w:val="hybridMultilevel"/>
    <w:tmpl w:val="DD42A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5569"/>
    <w:multiLevelType w:val="hybridMultilevel"/>
    <w:tmpl w:val="77EAE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E243825"/>
    <w:multiLevelType w:val="hybridMultilevel"/>
    <w:tmpl w:val="16D0A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234E1"/>
    <w:multiLevelType w:val="hybridMultilevel"/>
    <w:tmpl w:val="9396775E"/>
    <w:lvl w:ilvl="0" w:tplc="657A6B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66476F"/>
    <w:multiLevelType w:val="hybridMultilevel"/>
    <w:tmpl w:val="66147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6481E"/>
    <w:multiLevelType w:val="hybridMultilevel"/>
    <w:tmpl w:val="FC4A49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457E1"/>
    <w:multiLevelType w:val="hybridMultilevel"/>
    <w:tmpl w:val="3B28D74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318E3"/>
    <w:multiLevelType w:val="hybridMultilevel"/>
    <w:tmpl w:val="D0665D2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4ED2CE9"/>
    <w:multiLevelType w:val="hybridMultilevel"/>
    <w:tmpl w:val="42B6C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F08D2"/>
    <w:multiLevelType w:val="hybridMultilevel"/>
    <w:tmpl w:val="06BCD1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21AD3"/>
    <w:multiLevelType w:val="hybridMultilevel"/>
    <w:tmpl w:val="2C922314"/>
    <w:lvl w:ilvl="0" w:tplc="B024CCD8">
      <w:start w:val="5"/>
      <w:numFmt w:val="decimal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E0FC5"/>
    <w:multiLevelType w:val="hybridMultilevel"/>
    <w:tmpl w:val="321E2C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E43137"/>
    <w:multiLevelType w:val="hybridMultilevel"/>
    <w:tmpl w:val="D81C41B0"/>
    <w:lvl w:ilvl="0" w:tplc="DEA6082C">
      <w:start w:val="1"/>
      <w:numFmt w:val="lowerLetter"/>
      <w:lvlText w:val="%1."/>
      <w:lvlJc w:val="left"/>
      <w:pPr>
        <w:ind w:left="1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7" w:hanging="360"/>
      </w:pPr>
    </w:lvl>
    <w:lvl w:ilvl="2" w:tplc="041F001B" w:tentative="1">
      <w:start w:val="1"/>
      <w:numFmt w:val="lowerRoman"/>
      <w:lvlText w:val="%3."/>
      <w:lvlJc w:val="right"/>
      <w:pPr>
        <w:ind w:left="2877" w:hanging="180"/>
      </w:pPr>
    </w:lvl>
    <w:lvl w:ilvl="3" w:tplc="041F000F" w:tentative="1">
      <w:start w:val="1"/>
      <w:numFmt w:val="decimal"/>
      <w:lvlText w:val="%4."/>
      <w:lvlJc w:val="left"/>
      <w:pPr>
        <w:ind w:left="3597" w:hanging="360"/>
      </w:pPr>
    </w:lvl>
    <w:lvl w:ilvl="4" w:tplc="041F0019" w:tentative="1">
      <w:start w:val="1"/>
      <w:numFmt w:val="lowerLetter"/>
      <w:lvlText w:val="%5."/>
      <w:lvlJc w:val="left"/>
      <w:pPr>
        <w:ind w:left="4317" w:hanging="360"/>
      </w:pPr>
    </w:lvl>
    <w:lvl w:ilvl="5" w:tplc="041F001B" w:tentative="1">
      <w:start w:val="1"/>
      <w:numFmt w:val="lowerRoman"/>
      <w:lvlText w:val="%6."/>
      <w:lvlJc w:val="right"/>
      <w:pPr>
        <w:ind w:left="5037" w:hanging="180"/>
      </w:pPr>
    </w:lvl>
    <w:lvl w:ilvl="6" w:tplc="041F000F" w:tentative="1">
      <w:start w:val="1"/>
      <w:numFmt w:val="decimal"/>
      <w:lvlText w:val="%7."/>
      <w:lvlJc w:val="left"/>
      <w:pPr>
        <w:ind w:left="5757" w:hanging="360"/>
      </w:pPr>
    </w:lvl>
    <w:lvl w:ilvl="7" w:tplc="041F0019" w:tentative="1">
      <w:start w:val="1"/>
      <w:numFmt w:val="lowerLetter"/>
      <w:lvlText w:val="%8."/>
      <w:lvlJc w:val="left"/>
      <w:pPr>
        <w:ind w:left="6477" w:hanging="360"/>
      </w:pPr>
    </w:lvl>
    <w:lvl w:ilvl="8" w:tplc="041F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7ABB2838"/>
    <w:multiLevelType w:val="hybridMultilevel"/>
    <w:tmpl w:val="5F408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615FE"/>
    <w:multiLevelType w:val="hybridMultilevel"/>
    <w:tmpl w:val="7E46C10A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5"/>
  </w:num>
  <w:num w:numId="4">
    <w:abstractNumId w:val="14"/>
  </w:num>
  <w:num w:numId="5">
    <w:abstractNumId w:val="24"/>
  </w:num>
  <w:num w:numId="6">
    <w:abstractNumId w:val="2"/>
  </w:num>
  <w:num w:numId="7">
    <w:abstractNumId w:val="19"/>
  </w:num>
  <w:num w:numId="8">
    <w:abstractNumId w:val="22"/>
  </w:num>
  <w:num w:numId="9">
    <w:abstractNumId w:val="15"/>
  </w:num>
  <w:num w:numId="10">
    <w:abstractNumId w:val="3"/>
  </w:num>
  <w:num w:numId="11">
    <w:abstractNumId w:val="17"/>
  </w:num>
  <w:num w:numId="12">
    <w:abstractNumId w:val="12"/>
  </w:num>
  <w:num w:numId="13">
    <w:abstractNumId w:val="11"/>
  </w:num>
  <w:num w:numId="14">
    <w:abstractNumId w:val="21"/>
  </w:num>
  <w:num w:numId="15">
    <w:abstractNumId w:val="6"/>
  </w:num>
  <w:num w:numId="16">
    <w:abstractNumId w:val="1"/>
  </w:num>
  <w:num w:numId="17">
    <w:abstractNumId w:val="16"/>
  </w:num>
  <w:num w:numId="18">
    <w:abstractNumId w:val="23"/>
  </w:num>
  <w:num w:numId="19">
    <w:abstractNumId w:val="0"/>
  </w:num>
  <w:num w:numId="20">
    <w:abstractNumId w:val="13"/>
  </w:num>
  <w:num w:numId="21">
    <w:abstractNumId w:val="10"/>
  </w:num>
  <w:num w:numId="22">
    <w:abstractNumId w:val="20"/>
  </w:num>
  <w:num w:numId="23">
    <w:abstractNumId w:val="18"/>
  </w:num>
  <w:num w:numId="24">
    <w:abstractNumId w:val="7"/>
  </w:num>
  <w:num w:numId="25">
    <w:abstractNumId w:val="8"/>
  </w:num>
  <w:num w:numId="26">
    <w:abstractNumId w:val="4"/>
  </w:num>
  <w:num w:numId="2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F1"/>
    <w:rsid w:val="00017AEF"/>
    <w:rsid w:val="00023D11"/>
    <w:rsid w:val="00030D06"/>
    <w:rsid w:val="0004534C"/>
    <w:rsid w:val="00052DD3"/>
    <w:rsid w:val="000737D1"/>
    <w:rsid w:val="00083B42"/>
    <w:rsid w:val="000B6BFC"/>
    <w:rsid w:val="000C11E7"/>
    <w:rsid w:val="0010642B"/>
    <w:rsid w:val="00111CBE"/>
    <w:rsid w:val="001320AB"/>
    <w:rsid w:val="00157C5E"/>
    <w:rsid w:val="00172D06"/>
    <w:rsid w:val="0019434B"/>
    <w:rsid w:val="001D64AA"/>
    <w:rsid w:val="00231468"/>
    <w:rsid w:val="0025079D"/>
    <w:rsid w:val="00283996"/>
    <w:rsid w:val="002A6F41"/>
    <w:rsid w:val="002C144C"/>
    <w:rsid w:val="00312F02"/>
    <w:rsid w:val="003135D6"/>
    <w:rsid w:val="00314061"/>
    <w:rsid w:val="003A760A"/>
    <w:rsid w:val="003E30A9"/>
    <w:rsid w:val="003F7CCC"/>
    <w:rsid w:val="00430071"/>
    <w:rsid w:val="004340EC"/>
    <w:rsid w:val="00445FE0"/>
    <w:rsid w:val="004531EA"/>
    <w:rsid w:val="00456B52"/>
    <w:rsid w:val="00472DE3"/>
    <w:rsid w:val="004872A5"/>
    <w:rsid w:val="004A3DED"/>
    <w:rsid w:val="004B2070"/>
    <w:rsid w:val="00553B94"/>
    <w:rsid w:val="00571216"/>
    <w:rsid w:val="005805FD"/>
    <w:rsid w:val="005920B5"/>
    <w:rsid w:val="0059730E"/>
    <w:rsid w:val="005A46C1"/>
    <w:rsid w:val="005C0D9B"/>
    <w:rsid w:val="005F7589"/>
    <w:rsid w:val="006143B8"/>
    <w:rsid w:val="006151E0"/>
    <w:rsid w:val="006312D1"/>
    <w:rsid w:val="00664D01"/>
    <w:rsid w:val="00664D27"/>
    <w:rsid w:val="00667A7B"/>
    <w:rsid w:val="006833DF"/>
    <w:rsid w:val="006B3C20"/>
    <w:rsid w:val="006B499D"/>
    <w:rsid w:val="006D6B51"/>
    <w:rsid w:val="006F0094"/>
    <w:rsid w:val="006F4575"/>
    <w:rsid w:val="00717CCF"/>
    <w:rsid w:val="00724246"/>
    <w:rsid w:val="007355CA"/>
    <w:rsid w:val="00741ACD"/>
    <w:rsid w:val="00760734"/>
    <w:rsid w:val="00795193"/>
    <w:rsid w:val="007A56FD"/>
    <w:rsid w:val="007B6C54"/>
    <w:rsid w:val="007D268A"/>
    <w:rsid w:val="007D35B9"/>
    <w:rsid w:val="007F20B9"/>
    <w:rsid w:val="007F7A48"/>
    <w:rsid w:val="00803A2A"/>
    <w:rsid w:val="008116AD"/>
    <w:rsid w:val="00811F09"/>
    <w:rsid w:val="00835B8D"/>
    <w:rsid w:val="00844C8B"/>
    <w:rsid w:val="00852877"/>
    <w:rsid w:val="008A479B"/>
    <w:rsid w:val="008B7D11"/>
    <w:rsid w:val="008C6B21"/>
    <w:rsid w:val="008F77B7"/>
    <w:rsid w:val="00907BA1"/>
    <w:rsid w:val="00992332"/>
    <w:rsid w:val="00996AEB"/>
    <w:rsid w:val="009B4AF7"/>
    <w:rsid w:val="009C6384"/>
    <w:rsid w:val="009C6C09"/>
    <w:rsid w:val="00A15219"/>
    <w:rsid w:val="00A649D9"/>
    <w:rsid w:val="00A71A51"/>
    <w:rsid w:val="00A7524C"/>
    <w:rsid w:val="00A86F3B"/>
    <w:rsid w:val="00AA6C20"/>
    <w:rsid w:val="00AC1D85"/>
    <w:rsid w:val="00B1001F"/>
    <w:rsid w:val="00B34893"/>
    <w:rsid w:val="00B657E8"/>
    <w:rsid w:val="00B75D54"/>
    <w:rsid w:val="00BC2C99"/>
    <w:rsid w:val="00BC44C5"/>
    <w:rsid w:val="00BD126C"/>
    <w:rsid w:val="00BD6BA8"/>
    <w:rsid w:val="00BF44CF"/>
    <w:rsid w:val="00C11329"/>
    <w:rsid w:val="00C9545B"/>
    <w:rsid w:val="00CA584F"/>
    <w:rsid w:val="00CB20F9"/>
    <w:rsid w:val="00D01F86"/>
    <w:rsid w:val="00D03DF5"/>
    <w:rsid w:val="00D22C68"/>
    <w:rsid w:val="00D26082"/>
    <w:rsid w:val="00D62DF1"/>
    <w:rsid w:val="00D63DDB"/>
    <w:rsid w:val="00D76B87"/>
    <w:rsid w:val="00D9528F"/>
    <w:rsid w:val="00DC7D8B"/>
    <w:rsid w:val="00DD03F1"/>
    <w:rsid w:val="00DD1398"/>
    <w:rsid w:val="00E40B50"/>
    <w:rsid w:val="00E4746C"/>
    <w:rsid w:val="00E513F6"/>
    <w:rsid w:val="00E56758"/>
    <w:rsid w:val="00E62726"/>
    <w:rsid w:val="00E63932"/>
    <w:rsid w:val="00E94B1B"/>
    <w:rsid w:val="00EA0A88"/>
    <w:rsid w:val="00EA33A4"/>
    <w:rsid w:val="00EB4EF6"/>
    <w:rsid w:val="00EC3A55"/>
    <w:rsid w:val="00EC70C8"/>
    <w:rsid w:val="00EF186D"/>
    <w:rsid w:val="00F000FD"/>
    <w:rsid w:val="00F51DC0"/>
    <w:rsid w:val="00F528F1"/>
    <w:rsid w:val="00F66055"/>
    <w:rsid w:val="00F95F71"/>
    <w:rsid w:val="00FD0059"/>
    <w:rsid w:val="00FE5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A3DB2-6122-49C3-82D3-080FEA01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A7524C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528F1"/>
    <w:rPr>
      <w:color w:val="0000FF"/>
      <w:u w:val="single"/>
    </w:rPr>
  </w:style>
  <w:style w:type="paragraph" w:customStyle="1" w:styleId="listparagraph">
    <w:name w:val="listparagraph"/>
    <w:basedOn w:val="Normal"/>
    <w:rsid w:val="00F528F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A7524C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eParagraf1">
    <w:name w:val="Liste Paragraf1"/>
    <w:basedOn w:val="Normal"/>
    <w:rsid w:val="00A7524C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AralkYok1">
    <w:name w:val="Aralık Yok1"/>
    <w:basedOn w:val="Normal"/>
    <w:rsid w:val="00A7524C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7524C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2">
    <w:name w:val="Liste Paragraf2"/>
    <w:basedOn w:val="Normal"/>
    <w:rsid w:val="00AC1D85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F7A4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F7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51066-0102-4911-96E6-C6B8DE78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9</cp:revision>
  <dcterms:created xsi:type="dcterms:W3CDTF">2017-10-25T08:28:00Z</dcterms:created>
  <dcterms:modified xsi:type="dcterms:W3CDTF">2022-06-08T08:07:00Z</dcterms:modified>
</cp:coreProperties>
</file>